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4" w:rsidRPr="000B0F74" w:rsidRDefault="000B0F74" w:rsidP="000B0F74">
      <w:pPr>
        <w:tabs>
          <w:tab w:val="center" w:pos="4677"/>
          <w:tab w:val="left" w:pos="7455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 wp14:anchorId="433F3A85" wp14:editId="6BB4C82C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381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70213F" wp14:editId="15B818AC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0F74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0B0F74" w:rsidRDefault="000B0F74" w:rsidP="000B0F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0B0F74" w:rsidRDefault="000B0F74" w:rsidP="000B0F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F74" w:rsidRDefault="000B0F74" w:rsidP="000B0F7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ФУРМАНОВСКОГО МУНИЦИПАЛЬНОГО РАЙОНА</w:t>
      </w:r>
    </w:p>
    <w:p w:rsidR="000B0F74" w:rsidRDefault="000B0F74" w:rsidP="000B0F7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0F74" w:rsidRDefault="000B0F74" w:rsidP="000B0F7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0F74" w:rsidRDefault="000B0F74" w:rsidP="000B0F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0B0F74" w:rsidRDefault="000B0F74" w:rsidP="000B0F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981075" cy="342900"/>
                <wp:effectExtent l="381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F74" w:rsidRDefault="000B0F74" w:rsidP="000B0F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pt;margin-top:8.95pt;width:7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WJwgIAALg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" filled="f" stroked="f">
                <v:textbox>
                  <w:txbxContent>
                    <w:p w:rsidR="000B0F74" w:rsidRDefault="000B0F74" w:rsidP="000B0F74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113665</wp:posOffset>
                </wp:positionV>
                <wp:extent cx="721360" cy="342900"/>
                <wp:effectExtent l="0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F74" w:rsidRPr="003631B3" w:rsidRDefault="000B0F74" w:rsidP="000B0F74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0.45pt;margin-top:8.95pt;width:56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ilxQIAAL8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" filled="f" stroked="f">
                <v:textbox>
                  <w:txbxContent>
                    <w:p w:rsidR="000B0F74" w:rsidRPr="003631B3" w:rsidRDefault="000B0F74" w:rsidP="000B0F74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F74" w:rsidRDefault="000B0F74" w:rsidP="000B0F7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_____________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№ _________</w:t>
      </w:r>
    </w:p>
    <w:p w:rsidR="000B0F74" w:rsidRDefault="000B0F74" w:rsidP="000B0F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Фурманов </w:t>
      </w: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F74" w:rsidRPr="001D39A4" w:rsidRDefault="000B0F74" w:rsidP="000B0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от 14.08.2013 № 652 «Об утверждении  </w:t>
      </w:r>
      <w:r w:rsidR="001D39A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дминистративного Регламента   администрации  </w:t>
      </w:r>
      <w:proofErr w:type="spellStart"/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 района   по  предоставлению   муниципальной  услуги </w:t>
      </w:r>
      <w:r w:rsidRPr="001D3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«Выдача копий архивных документов, подтверждающих право на владение землей в отношении   земельных      участков,    находящихся  в собственности </w:t>
      </w:r>
      <w:proofErr w:type="spellStart"/>
      <w:r w:rsidRPr="001D3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района»</w:t>
      </w:r>
    </w:p>
    <w:p w:rsidR="000B0F74" w:rsidRPr="001D39A4" w:rsidRDefault="000B0F74" w:rsidP="000B0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27.07.2010 </w:t>
      </w:r>
      <w:r w:rsid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</w:t>
      </w: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  </w:t>
      </w: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Внести изменение в Приложение № 1 к постановлению  администрации 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14.08.2013 № 652 «Об утверждении административного Регламента  администрации 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предоставлению муниципальной услуги «Выдача копий архивных документов, подтверждающих право на владение землёй в отношении земельных участков, находящихся в собственности 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района»: </w:t>
      </w: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1.1. В пункте 1.3.1.  адрес сайта: </w:t>
      </w:r>
      <w:r w:rsidRPr="001D39A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1D39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furmanov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1D39A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het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на </w:t>
      </w:r>
      <w:r w:rsidRPr="001D39A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1D39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furmanov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su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1.2. В  пункте 1.3.2.  изменить информацию о режиме работы: Режим работы:  понедельник – четверг с 8.15-17.15, пятница с 8.15.-16.00.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BB5C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азвание пункта 2.7. «Перечень оснований для отказа в предоставлении муниципальной услуги»  читать в следующей редакции: «2.7. Исчерпывающий перечень оснований для приостановления или отказа в предоставлении муниципальной услуги», дополнив его пунктом 2.7.3. 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следующего содержания: «Основания для приостановления предоставления муниципальной услуги</w:t>
      </w:r>
      <w:r w:rsidR="00690D89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т».  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1.4. Пункт 2.11. «Требования к помещениям, предназначенным для предоставления муниципальной услуги» дополнить подпунктом 2.11.6. следующего содержания: «В помещения, в которых предоставляется муниципальная услуга, к местам для заполнения запросов, к информационным стендам с образцами их заполнения и перечнем документов, необходимых для предоставления муниципальной услуги, обеспечивается беспрепятственный доступ для инвалидов».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1.5. Пункт 5.3. дополнить подпунктами 8, 9, 10 следующего содержания: </w:t>
      </w: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«8) нарушение срока и порядка выдачи документов по результатам предоставления муниципальной услуги;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услуги,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1D39A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предоставленный ранее комплект документов,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приёме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услуги,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 при первоначальном отказе в приёме документов, необходимых 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 при первоначальном отказе в приёме документов, необходимых для предоставления муниципальной услуги, либо</w:t>
      </w:r>
      <w:proofErr w:type="gram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организации 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уведомляется заявитель, а также приносятся извинения за доставленные неудобства</w:t>
      </w:r>
      <w:proofErr w:type="gram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1.6. Пункт 5.5.  читать в следующей редакции: </w:t>
      </w:r>
    </w:p>
    <w:p w:rsidR="000B0F74" w:rsidRPr="001D39A4" w:rsidRDefault="000B0F74" w:rsidP="000B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«5.5. По результатам рассмотрения жалобы  администрация ФМР (либо архивный отдел) принимает одно из следующих решений:</w:t>
      </w:r>
    </w:p>
    <w:p w:rsidR="000B0F74" w:rsidRPr="001D39A4" w:rsidRDefault="000B0F74" w:rsidP="000B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9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D39A4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архивным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  <w:proofErr w:type="gramEnd"/>
    </w:p>
    <w:p w:rsidR="000B0F74" w:rsidRPr="001D39A4" w:rsidRDefault="000B0F74" w:rsidP="000B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9A4">
        <w:rPr>
          <w:rFonts w:ascii="Times New Roman" w:hAnsi="Times New Roman" w:cs="Times New Roman"/>
          <w:sz w:val="28"/>
          <w:szCs w:val="28"/>
        </w:rPr>
        <w:t xml:space="preserve">   б) отказывает в удовлетворении жалобы</w:t>
      </w:r>
      <w:proofErr w:type="gramStart"/>
      <w:r w:rsidRPr="001D39A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B0F74" w:rsidRPr="001D39A4" w:rsidRDefault="000B0F74" w:rsidP="000B0F74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D39A4">
        <w:rPr>
          <w:rFonts w:ascii="Times New Roman" w:eastAsia="Times New Roman" w:hAnsi="Times New Roman"/>
          <w:sz w:val="28"/>
          <w:szCs w:val="28"/>
        </w:rPr>
        <w:t xml:space="preserve">1.7.  Пункт 5.6. читать в следующей редакции: </w:t>
      </w:r>
    </w:p>
    <w:p w:rsidR="000B0F74" w:rsidRPr="001D39A4" w:rsidRDefault="000B0F74" w:rsidP="000B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9A4">
        <w:rPr>
          <w:rFonts w:ascii="Times New Roman" w:eastAsia="Times New Roman" w:hAnsi="Times New Roman"/>
          <w:sz w:val="28"/>
          <w:szCs w:val="28"/>
        </w:rPr>
        <w:t>«</w:t>
      </w:r>
      <w:r w:rsidRPr="001D39A4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9" w:history="1">
        <w:r w:rsidRPr="001D39A4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1D39A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жалобы:</w:t>
      </w:r>
    </w:p>
    <w:p w:rsidR="000B0F74" w:rsidRPr="001D39A4" w:rsidRDefault="000B0F74" w:rsidP="000B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9A4">
        <w:rPr>
          <w:rFonts w:ascii="Times New Roman" w:hAnsi="Times New Roman" w:cs="Times New Roman"/>
          <w:sz w:val="28"/>
          <w:szCs w:val="28"/>
        </w:rPr>
        <w:t>а) в случае признания жалобы подлежащей удовлетворению в ответе заявителю, указанном в пункте 5.6</w:t>
      </w:r>
      <w:r w:rsidR="009248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D39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даётся информация о действиях, осуществляемых органом, предоставляющим муниципальную услугу,</w:t>
      </w:r>
    </w:p>
    <w:p w:rsidR="000B0F74" w:rsidRPr="001D39A4" w:rsidRDefault="000B0F74" w:rsidP="000B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9A4">
        <w:rPr>
          <w:rFonts w:ascii="Times New Roman" w:hAnsi="Times New Roman" w:cs="Times New Roman"/>
          <w:sz w:val="28"/>
          <w:szCs w:val="28"/>
        </w:rPr>
        <w:t xml:space="preserve">б) в случае признания </w:t>
      </w:r>
      <w:proofErr w:type="gramStart"/>
      <w:r w:rsidRPr="001D39A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D39A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5.6</w:t>
      </w:r>
      <w:r w:rsidR="009248A6">
        <w:rPr>
          <w:rFonts w:ascii="Times New Roman" w:hAnsi="Times New Roman" w:cs="Times New Roman"/>
          <w:sz w:val="28"/>
          <w:szCs w:val="28"/>
        </w:rPr>
        <w:t>.</w:t>
      </w:r>
      <w:r w:rsidRPr="001D39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0B0F74" w:rsidRPr="001D39A4" w:rsidRDefault="000B0F74" w:rsidP="000B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9A4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1D39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1D39A4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1D39A4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21.06.2016 № 490 «О внесении изменений в постановление администрации </w:t>
      </w:r>
      <w:proofErr w:type="spellStart"/>
      <w:r w:rsidRPr="001D39A4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1D39A4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от 14.08.2013 № 652 «Об утверждении административного Регламента администрации </w:t>
      </w:r>
      <w:proofErr w:type="spellStart"/>
      <w:r w:rsidRPr="001D39A4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1D39A4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копий архивных документов, подтверждающих право на владение землёй в отношении земельных участков, находящихся в собственности </w:t>
      </w:r>
      <w:proofErr w:type="spellStart"/>
      <w:r w:rsidRPr="001D39A4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1D39A4">
        <w:rPr>
          <w:rFonts w:ascii="Times New Roman" w:hAnsi="Times New Roman" w:cs="Times New Roman"/>
          <w:sz w:val="28"/>
          <w:szCs w:val="28"/>
        </w:rPr>
        <w:t xml:space="preserve"> муниципального района» отменить.</w:t>
      </w:r>
      <w:proofErr w:type="gramEnd"/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Опубликовать постановление в официальном печатном издании «Вестник администрации 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Совета 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и разместить на официальном сайте 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6. Постановление вступает в силу с момента его официального опубликования.</w:t>
      </w: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9A4" w:rsidRP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7. </w:t>
      </w:r>
      <w:proofErr w:type="gram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 заместителя главы администрации  </w:t>
      </w:r>
      <w:proofErr w:type="spell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А.В. Чернова.</w:t>
      </w: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>Фурмановского</w:t>
      </w:r>
      <w:proofErr w:type="spellEnd"/>
      <w:proofErr w:type="gramEnd"/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                                                      Р.А. Соловьев</w:t>
      </w: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Pr="001D39A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9A4" w:rsidRDefault="001D39A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О.В. Хохлова</w:t>
      </w: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22096</w:t>
      </w: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F74" w:rsidRDefault="000B0F74" w:rsidP="000B0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682E" w:rsidRDefault="000B0F74" w:rsidP="000B0F74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31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sectPr w:rsidR="0025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66" w:rsidRDefault="00C52666" w:rsidP="000B0F74">
      <w:pPr>
        <w:spacing w:after="0" w:line="240" w:lineRule="auto"/>
      </w:pPr>
      <w:r>
        <w:separator/>
      </w:r>
    </w:p>
  </w:endnote>
  <w:endnote w:type="continuationSeparator" w:id="0">
    <w:p w:rsidR="00C52666" w:rsidRDefault="00C52666" w:rsidP="000B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66" w:rsidRDefault="00C52666" w:rsidP="000B0F74">
      <w:pPr>
        <w:spacing w:after="0" w:line="240" w:lineRule="auto"/>
      </w:pPr>
      <w:r>
        <w:separator/>
      </w:r>
    </w:p>
  </w:footnote>
  <w:footnote w:type="continuationSeparator" w:id="0">
    <w:p w:rsidR="00C52666" w:rsidRDefault="00C52666" w:rsidP="000B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4"/>
    <w:rsid w:val="000B0F74"/>
    <w:rsid w:val="001D39A4"/>
    <w:rsid w:val="0025682E"/>
    <w:rsid w:val="00541739"/>
    <w:rsid w:val="00690D89"/>
    <w:rsid w:val="009248A6"/>
    <w:rsid w:val="00942F9E"/>
    <w:rsid w:val="00BB5C5F"/>
    <w:rsid w:val="00C52666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F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B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F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F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B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F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CFB7410CE1BE51F88DBC5F85FB3D8C466089C2A85ACCE9F3064BAE69789F329B5955CF8FA45326B73FBC5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53F8-560B-4048-B52A-C3F01F39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1к-Хохлова</dc:creator>
  <cp:lastModifiedBy>1к-Хохлова</cp:lastModifiedBy>
  <cp:revision>3</cp:revision>
  <cp:lastPrinted>2019-10-11T12:29:00Z</cp:lastPrinted>
  <dcterms:created xsi:type="dcterms:W3CDTF">2019-10-11T10:28:00Z</dcterms:created>
  <dcterms:modified xsi:type="dcterms:W3CDTF">2019-10-14T05:32:00Z</dcterms:modified>
</cp:coreProperties>
</file>