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04" w:rsidRPr="00123E04" w:rsidRDefault="00123E04" w:rsidP="00C355ED">
      <w:pPr>
        <w:pStyle w:val="a6"/>
      </w:pPr>
      <w:r w:rsidRPr="00123E04">
        <w:rPr>
          <w:noProof/>
        </w:rPr>
        <w:drawing>
          <wp:inline distT="0" distB="0" distL="0" distR="0">
            <wp:extent cx="669925" cy="68072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E04" w:rsidRPr="00123E04" w:rsidRDefault="00123E04" w:rsidP="00C355ED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123E04" w:rsidRPr="00123E04" w:rsidRDefault="00123E04" w:rsidP="00C355E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23E04" w:rsidRPr="00123E04" w:rsidRDefault="00123E04" w:rsidP="00C355E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4"/>
          <w:szCs w:val="34"/>
        </w:rPr>
      </w:pPr>
      <w:r w:rsidRPr="00123E04">
        <w:rPr>
          <w:rFonts w:ascii="Times New Roman" w:hAnsi="Times New Roman" w:cs="Times New Roman"/>
          <w:b/>
          <w:caps/>
          <w:sz w:val="34"/>
          <w:szCs w:val="34"/>
        </w:rPr>
        <w:t xml:space="preserve"> администрация Фурмановского  муниципального района</w:t>
      </w:r>
    </w:p>
    <w:p w:rsidR="00123E04" w:rsidRPr="001F720D" w:rsidRDefault="00123E04" w:rsidP="00C355E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4"/>
          <w:szCs w:val="34"/>
        </w:rPr>
      </w:pPr>
    </w:p>
    <w:p w:rsidR="001F720D" w:rsidRPr="001F720D" w:rsidRDefault="001F720D" w:rsidP="00C355E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4"/>
          <w:szCs w:val="34"/>
        </w:rPr>
      </w:pPr>
    </w:p>
    <w:p w:rsidR="00123E04" w:rsidRPr="00123E04" w:rsidRDefault="00123E04" w:rsidP="00C355E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123E04">
        <w:rPr>
          <w:rFonts w:ascii="Times New Roman" w:hAnsi="Times New Roman" w:cs="Times New Roman"/>
          <w:b/>
          <w:caps/>
          <w:sz w:val="36"/>
          <w:szCs w:val="36"/>
        </w:rPr>
        <w:t>ПОСТАНОВЛЕНИЕ</w:t>
      </w:r>
    </w:p>
    <w:p w:rsidR="00123E04" w:rsidRPr="001F720D" w:rsidRDefault="00DB79A1" w:rsidP="00C355E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79A1">
        <w:rPr>
          <w:rFonts w:ascii="Times New Roman" w:hAnsi="Times New Roman" w:cs="Times New Roman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88.1pt;margin-top:2pt;width:172.8pt;height:21.6pt;z-index:251665408" filled="f" stroked="f">
            <v:textbox style="mso-next-textbox:#_x0000_s1035" inset="0,1mm,0,0">
              <w:txbxContent>
                <w:p w:rsidR="00691FEB" w:rsidRDefault="00691FEB" w:rsidP="00123E04"/>
              </w:txbxContent>
            </v:textbox>
          </v:shape>
        </w:pict>
      </w:r>
      <w:r w:rsidRPr="00DB79A1">
        <w:rPr>
          <w:rFonts w:ascii="Times New Roman" w:hAnsi="Times New Roman" w:cs="Times New Roman"/>
          <w:sz w:val="36"/>
          <w:szCs w:val="36"/>
        </w:rPr>
        <w:pict>
          <v:shape id="_x0000_s1036" type="#_x0000_t202" style="position:absolute;left:0;text-align:left;margin-left:313.1pt;margin-top:1.6pt;width:57.6pt;height:21.6pt;z-index:251666432" filled="f" stroked="f">
            <v:textbox style="mso-next-textbox:#_x0000_s1036" inset="0,1mm,0,0">
              <w:txbxContent>
                <w:p w:rsidR="00691FEB" w:rsidRDefault="00691FEB" w:rsidP="00123E04"/>
              </w:txbxContent>
            </v:textbox>
          </v:shape>
        </w:pict>
      </w:r>
    </w:p>
    <w:p w:rsidR="00123E04" w:rsidRPr="001F720D" w:rsidRDefault="00123E04" w:rsidP="00C355E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73C5E" w:rsidRPr="00D928CD" w:rsidRDefault="00773C5E" w:rsidP="00773C5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28CD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B70097">
        <w:rPr>
          <w:rFonts w:ascii="Times New Roman" w:hAnsi="Times New Roman" w:cs="Times New Roman"/>
          <w:b/>
          <w:sz w:val="26"/>
          <w:szCs w:val="26"/>
        </w:rPr>
        <w:t>01.07.</w:t>
      </w:r>
      <w:r w:rsidRPr="00D928CD">
        <w:rPr>
          <w:rFonts w:ascii="Times New Roman" w:hAnsi="Times New Roman" w:cs="Times New Roman"/>
          <w:b/>
          <w:sz w:val="26"/>
          <w:szCs w:val="26"/>
        </w:rPr>
        <w:t>20</w:t>
      </w:r>
      <w:r w:rsidR="00151CDF">
        <w:rPr>
          <w:rFonts w:ascii="Times New Roman" w:hAnsi="Times New Roman" w:cs="Times New Roman"/>
          <w:b/>
          <w:sz w:val="26"/>
          <w:szCs w:val="26"/>
        </w:rPr>
        <w:t>2</w:t>
      </w:r>
      <w:r w:rsidR="00E5384F">
        <w:rPr>
          <w:rFonts w:ascii="Times New Roman" w:hAnsi="Times New Roman" w:cs="Times New Roman"/>
          <w:b/>
          <w:sz w:val="26"/>
          <w:szCs w:val="26"/>
        </w:rPr>
        <w:t>1</w:t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  <w:t xml:space="preserve">           № </w:t>
      </w:r>
      <w:r w:rsidR="00B70097">
        <w:rPr>
          <w:rFonts w:ascii="Times New Roman" w:hAnsi="Times New Roman" w:cs="Times New Roman"/>
          <w:b/>
          <w:sz w:val="26"/>
          <w:szCs w:val="26"/>
        </w:rPr>
        <w:t>426</w:t>
      </w:r>
    </w:p>
    <w:p w:rsidR="00773C5E" w:rsidRPr="00D928CD" w:rsidRDefault="00773C5E" w:rsidP="00773C5E">
      <w:pPr>
        <w:tabs>
          <w:tab w:val="center" w:pos="4677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 xml:space="preserve">г. Фурманов </w: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773C5E" w:rsidRPr="00D928CD" w:rsidRDefault="00773C5E" w:rsidP="00773C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3C5E" w:rsidRPr="00D928CD" w:rsidRDefault="00773C5E" w:rsidP="00773C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3C5E" w:rsidRPr="00D928CD" w:rsidRDefault="00151CDF" w:rsidP="00151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постановление администрации Фурмановского муниципального района от 11.03.2014 №194 «</w:t>
      </w:r>
      <w:r w:rsidRPr="00D928CD">
        <w:rPr>
          <w:rFonts w:ascii="Times New Roman" w:hAnsi="Times New Roman" w:cs="Times New Roman"/>
          <w:b/>
          <w:bCs/>
          <w:sz w:val="26"/>
          <w:szCs w:val="26"/>
        </w:rPr>
        <w:t>Об утверждении муниципальной программы «Забота и поддержка»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773C5E" w:rsidRPr="00D928CD" w:rsidRDefault="00773C5E" w:rsidP="00773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73C5E" w:rsidRPr="00D928CD" w:rsidRDefault="00773C5E" w:rsidP="00773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 xml:space="preserve">В соответствии со статьей 179 Бюджетного кодекса Российской Федерации, постановлением администрации Фурмановского муниципального района от </w:t>
      </w:r>
      <w:r w:rsidR="000A1B27">
        <w:rPr>
          <w:rFonts w:ascii="Times New Roman" w:hAnsi="Times New Roman" w:cs="Times New Roman"/>
          <w:sz w:val="26"/>
          <w:szCs w:val="26"/>
        </w:rPr>
        <w:t>23.12.2020</w:t>
      </w:r>
      <w:r w:rsidRPr="00D928CD">
        <w:rPr>
          <w:rFonts w:ascii="Times New Roman" w:hAnsi="Times New Roman" w:cs="Times New Roman"/>
          <w:sz w:val="26"/>
          <w:szCs w:val="26"/>
        </w:rPr>
        <w:t xml:space="preserve"> №</w:t>
      </w:r>
      <w:r w:rsidR="000A1B27">
        <w:rPr>
          <w:rFonts w:ascii="Times New Roman" w:hAnsi="Times New Roman" w:cs="Times New Roman"/>
          <w:sz w:val="26"/>
          <w:szCs w:val="26"/>
        </w:rPr>
        <w:t>982</w:t>
      </w:r>
      <w:r w:rsidRPr="00D928CD">
        <w:rPr>
          <w:rFonts w:ascii="Times New Roman" w:hAnsi="Times New Roman" w:cs="Times New Roman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Фурмановского муниципального района» администрация Фурмановского муниципального района</w:t>
      </w:r>
    </w:p>
    <w:p w:rsidR="00773C5E" w:rsidRPr="00D928CD" w:rsidRDefault="00773C5E" w:rsidP="00773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D928CD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D928CD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D928CD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D928CD">
        <w:rPr>
          <w:rFonts w:ascii="Times New Roman" w:hAnsi="Times New Roman" w:cs="Times New Roman"/>
          <w:sz w:val="26"/>
          <w:szCs w:val="26"/>
        </w:rPr>
        <w:t xml:space="preserve"> о в л я е т:</w:t>
      </w:r>
    </w:p>
    <w:p w:rsidR="00151CDF" w:rsidRDefault="00773C5E" w:rsidP="00151CD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 xml:space="preserve">1. </w:t>
      </w:r>
      <w:r w:rsidR="00151CDF" w:rsidRPr="003340A7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151CDF" w:rsidRPr="003340A7">
        <w:rPr>
          <w:rFonts w:ascii="Times New Roman" w:hAnsi="Times New Roman" w:cs="Times New Roman"/>
          <w:bCs/>
          <w:sz w:val="26"/>
          <w:szCs w:val="26"/>
        </w:rPr>
        <w:t>постановлени</w:t>
      </w:r>
      <w:r w:rsidR="00151CDF">
        <w:rPr>
          <w:rFonts w:ascii="Times New Roman" w:hAnsi="Times New Roman" w:cs="Times New Roman"/>
          <w:bCs/>
          <w:sz w:val="26"/>
          <w:szCs w:val="26"/>
        </w:rPr>
        <w:t>е</w:t>
      </w:r>
      <w:r w:rsidR="00151CDF" w:rsidRPr="003340A7">
        <w:rPr>
          <w:rFonts w:ascii="Times New Roman" w:hAnsi="Times New Roman" w:cs="Times New Roman"/>
          <w:bCs/>
          <w:sz w:val="26"/>
          <w:szCs w:val="26"/>
        </w:rPr>
        <w:t xml:space="preserve"> администрации Фурмановского муниципального района от 11.03.2014 №194 «Об утверждении муниципальной программы «Забота и поддержка»»</w:t>
      </w:r>
      <w:r w:rsidR="00151CDF" w:rsidRPr="003340A7">
        <w:rPr>
          <w:rFonts w:ascii="Times New Roman" w:hAnsi="Times New Roman" w:cs="Times New Roman"/>
          <w:sz w:val="26"/>
          <w:szCs w:val="26"/>
        </w:rPr>
        <w:t xml:space="preserve"> </w:t>
      </w:r>
      <w:r w:rsidR="00151CDF">
        <w:rPr>
          <w:rFonts w:ascii="Times New Roman" w:hAnsi="Times New Roman" w:cs="Times New Roman"/>
          <w:sz w:val="26"/>
          <w:szCs w:val="26"/>
        </w:rPr>
        <w:t xml:space="preserve">(далее – Постановление) следующие </w:t>
      </w:r>
      <w:r w:rsidR="00151CDF" w:rsidRPr="003340A7">
        <w:rPr>
          <w:rFonts w:ascii="Times New Roman" w:hAnsi="Times New Roman" w:cs="Times New Roman"/>
          <w:sz w:val="26"/>
          <w:szCs w:val="26"/>
        </w:rPr>
        <w:t>изменения</w:t>
      </w:r>
      <w:r w:rsidR="00151CDF">
        <w:rPr>
          <w:rFonts w:ascii="Times New Roman" w:hAnsi="Times New Roman" w:cs="Times New Roman"/>
          <w:sz w:val="26"/>
          <w:szCs w:val="26"/>
        </w:rPr>
        <w:t>:</w:t>
      </w:r>
    </w:p>
    <w:p w:rsidR="00151CDF" w:rsidRDefault="00151CDF" w:rsidP="00151CD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764E4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Приложени</w:t>
      </w:r>
      <w:r w:rsidR="00764E4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676C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1 к Постановлению</w:t>
      </w:r>
      <w:r w:rsidR="00060AC8">
        <w:rPr>
          <w:rFonts w:ascii="Times New Roman" w:hAnsi="Times New Roman" w:cs="Times New Roman"/>
          <w:sz w:val="26"/>
          <w:szCs w:val="26"/>
        </w:rPr>
        <w:t xml:space="preserve"> (далее – Программа)</w:t>
      </w:r>
      <w:r w:rsidR="00764E40">
        <w:rPr>
          <w:rFonts w:ascii="Times New Roman" w:hAnsi="Times New Roman" w:cs="Times New Roman"/>
          <w:sz w:val="26"/>
          <w:szCs w:val="26"/>
        </w:rPr>
        <w:t>:</w:t>
      </w:r>
    </w:p>
    <w:p w:rsidR="00764E40" w:rsidRDefault="00764E40" w:rsidP="00764E4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1.1.1 . раздел 1 Программы изложить в следующей редакции:</w:t>
      </w:r>
    </w:p>
    <w:p w:rsidR="00613783" w:rsidRDefault="00613783" w:rsidP="00764E4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764E40" w:rsidRPr="00764E40" w:rsidRDefault="00764E40" w:rsidP="00764E4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64E40">
        <w:rPr>
          <w:rFonts w:ascii="Times New Roman" w:hAnsi="Times New Roman" w:cs="Times New Roman"/>
          <w:b/>
          <w:sz w:val="26"/>
          <w:szCs w:val="26"/>
        </w:rPr>
        <w:t>1. Паспорт Программы</w:t>
      </w:r>
    </w:p>
    <w:p w:rsidR="00764E40" w:rsidRPr="00764E40" w:rsidRDefault="00764E40" w:rsidP="00764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26"/>
        <w:gridCol w:w="6944"/>
      </w:tblGrid>
      <w:tr w:rsidR="00764E40" w:rsidRPr="00764E40" w:rsidTr="00613783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bookmarkStart w:id="0" w:name="Par105"/>
            <w:bookmarkEnd w:id="0"/>
            <w:r w:rsidRPr="00764E40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Забота и поддержка</w:t>
            </w:r>
          </w:p>
        </w:tc>
      </w:tr>
      <w:tr w:rsidR="00764E40" w:rsidRPr="00764E40" w:rsidTr="00613783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 xml:space="preserve">Срок реализации программы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2016- 2023 годы</w:t>
            </w:r>
          </w:p>
        </w:tc>
      </w:tr>
      <w:tr w:rsidR="00764E40" w:rsidRPr="00764E40" w:rsidTr="00613783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Администратор программы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Заместитель главы администрации Фурмановского муниципального района (по инвестициям, управлению имуществом и земельным отношениям)</w:t>
            </w:r>
          </w:p>
        </w:tc>
      </w:tr>
      <w:tr w:rsidR="00764E40" w:rsidRPr="00764E40" w:rsidTr="00613783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Исполнители программы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Отдел экономического развития и торговли  администрации Фурмановского муниципального района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Отдел бюджетного учета и отчетности администрации Фурмановского муниципального района</w:t>
            </w:r>
          </w:p>
        </w:tc>
      </w:tr>
      <w:tr w:rsidR="00764E40" w:rsidRPr="00764E40" w:rsidTr="00613783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lastRenderedPageBreak/>
              <w:t>Перечень подпрограмм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Подпрограммы: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1. Организация льготного банного обслуживания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2. Субсидирование для предоставления коммунальных услуг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3. Субсидирование захоронения умерших, не имеющих супруга, близких родственников, иных родственников, либо законного представителя умершего</w:t>
            </w:r>
          </w:p>
        </w:tc>
      </w:tr>
      <w:tr w:rsidR="00764E40" w:rsidRPr="00764E40" w:rsidTr="00613783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Цель (цели) программы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Обеспечение населения поселений Фурмановского муниципального района доступными и качественными услугами в сфере жилищно-коммунального хозяйства, обеспечение бесперебойного предоставления указанных услуг населению, а также оказание дополнительных мер социальной  поддержки</w:t>
            </w:r>
          </w:p>
        </w:tc>
      </w:tr>
      <w:tr w:rsidR="00764E40" w:rsidRPr="00554786" w:rsidTr="00613783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Объем ресурсного обеспечения программы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 xml:space="preserve">Общий объем бюджетных ассигнований: 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2016 год – 41 632 100,0 руб.;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2017 год – 51 076 559,0 руб.;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2018 год – 48 754 007,72  руб.;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2019 год – 49 442 751,18 руб.;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2020 год – 34 716 335,94 руб.;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4</w:t>
            </w:r>
            <w:r w:rsidR="00CD0BA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 830 248,6</w:t>
            </w:r>
            <w:r w:rsidRPr="00764E40">
              <w:rPr>
                <w:sz w:val="26"/>
                <w:szCs w:val="26"/>
              </w:rPr>
              <w:t xml:space="preserve">  руб.;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>4</w:t>
            </w:r>
            <w:r w:rsidR="00CD0B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 141 812,37</w:t>
            </w:r>
            <w:r w:rsidRPr="00764E40">
              <w:rPr>
                <w:sz w:val="26"/>
                <w:szCs w:val="26"/>
              </w:rPr>
              <w:t xml:space="preserve"> руб.;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 xml:space="preserve">2023 год </w:t>
            </w:r>
            <w:r>
              <w:rPr>
                <w:sz w:val="26"/>
                <w:szCs w:val="26"/>
              </w:rPr>
              <w:t>–</w:t>
            </w:r>
            <w:r w:rsidRPr="00764E4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49 748 330,8 руб.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- бюджет Фурмановского городского поселения: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2016 год – 41 632 100,0 руб.;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2017 год – 43 690 000,0 руб.;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2018 год – 38 045 410,0  руб.;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2019 год – 40 604 960,79  руб.;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2020 год – 25 488 288,35  руб.;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3</w:t>
            </w:r>
            <w:r w:rsidR="00CD0B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859 368,6</w:t>
            </w:r>
            <w:r w:rsidRPr="00764E40">
              <w:rPr>
                <w:sz w:val="26"/>
                <w:szCs w:val="26"/>
              </w:rPr>
              <w:t xml:space="preserve"> руб.;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 xml:space="preserve">2022 год – </w:t>
            </w:r>
            <w:r w:rsidR="00CD0BAB">
              <w:rPr>
                <w:sz w:val="26"/>
                <w:szCs w:val="26"/>
              </w:rPr>
              <w:t>32</w:t>
            </w:r>
            <w:r>
              <w:rPr>
                <w:sz w:val="26"/>
                <w:szCs w:val="26"/>
              </w:rPr>
              <w:t> 277 674,6</w:t>
            </w:r>
            <w:r w:rsidRPr="00764E40">
              <w:rPr>
                <w:sz w:val="26"/>
                <w:szCs w:val="26"/>
              </w:rPr>
              <w:t xml:space="preserve"> руб.;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 xml:space="preserve">2023 год </w:t>
            </w:r>
            <w:r>
              <w:rPr>
                <w:sz w:val="26"/>
                <w:szCs w:val="26"/>
              </w:rPr>
              <w:t>–</w:t>
            </w:r>
            <w:r w:rsidRPr="00764E4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39 747 450,8 руб.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- бюджет Фурмановского муниципального района: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2017 год – 7 386 559,0 руб.;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2018 год – 10 708 597,72 руб.;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2019 год – 8 837 790,39 руб.;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2020 год – 9 228 047,59 руб.;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10 970 880,0</w:t>
            </w:r>
            <w:r w:rsidRPr="00764E40">
              <w:rPr>
                <w:sz w:val="26"/>
                <w:szCs w:val="26"/>
              </w:rPr>
              <w:t xml:space="preserve"> руб.;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>7 864 137,77</w:t>
            </w:r>
            <w:r w:rsidRPr="00764E40">
              <w:rPr>
                <w:sz w:val="26"/>
                <w:szCs w:val="26"/>
              </w:rPr>
              <w:t xml:space="preserve"> руб.;</w:t>
            </w:r>
          </w:p>
          <w:p w:rsidR="00764E40" w:rsidRPr="00554786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 xml:space="preserve">2023 год </w:t>
            </w:r>
            <w:r>
              <w:rPr>
                <w:sz w:val="26"/>
                <w:szCs w:val="26"/>
              </w:rPr>
              <w:t>– 10 000 880,0 руб.</w:t>
            </w:r>
          </w:p>
        </w:tc>
      </w:tr>
    </w:tbl>
    <w:p w:rsidR="00764E40" w:rsidRDefault="00764E40" w:rsidP="00151CD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»;</w:t>
      </w:r>
    </w:p>
    <w:p w:rsidR="004913B0" w:rsidRDefault="004913B0" w:rsidP="004913B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D31685" w:rsidRDefault="00D31685" w:rsidP="004913B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  <w:sectPr w:rsidR="00D31685" w:rsidSect="00CD0BAB">
          <w:pgSz w:w="11906" w:h="16838"/>
          <w:pgMar w:top="1134" w:right="851" w:bottom="1134" w:left="1418" w:header="720" w:footer="720" w:gutter="0"/>
          <w:cols w:space="720"/>
          <w:noEndnote/>
          <w:docGrid w:linePitch="299"/>
        </w:sectPr>
      </w:pPr>
    </w:p>
    <w:p w:rsidR="004913B0" w:rsidRDefault="004913B0" w:rsidP="004913B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1.1.</w:t>
      </w:r>
      <w:r w:rsidR="00D3168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раздел 4 Программы изложить в следующей редакции:</w:t>
      </w:r>
    </w:p>
    <w:p w:rsidR="00613783" w:rsidRDefault="00613783" w:rsidP="006137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13783" w:rsidRPr="00D928CD" w:rsidRDefault="00613783" w:rsidP="006137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D928CD">
        <w:rPr>
          <w:rFonts w:ascii="Times New Roman" w:hAnsi="Times New Roman" w:cs="Times New Roman"/>
          <w:b/>
          <w:sz w:val="26"/>
          <w:szCs w:val="26"/>
        </w:rPr>
        <w:t>4. Ресурсное обеспечение Программы</w:t>
      </w:r>
    </w:p>
    <w:p w:rsidR="00613783" w:rsidRPr="007A5C9D" w:rsidRDefault="00613783" w:rsidP="006137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1" w:name="Par392"/>
      <w:bookmarkEnd w:id="1"/>
      <w:r w:rsidRPr="007A5C9D">
        <w:rPr>
          <w:rFonts w:ascii="Times New Roman" w:hAnsi="Times New Roman" w:cs="Times New Roman"/>
          <w:sz w:val="26"/>
          <w:szCs w:val="26"/>
        </w:rPr>
        <w:t xml:space="preserve"> (тыс. руб.)</w:t>
      </w:r>
    </w:p>
    <w:tbl>
      <w:tblPr>
        <w:tblW w:w="149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5"/>
        <w:gridCol w:w="3253"/>
        <w:gridCol w:w="2226"/>
        <w:gridCol w:w="1110"/>
        <w:gridCol w:w="1125"/>
        <w:gridCol w:w="1125"/>
        <w:gridCol w:w="1125"/>
        <w:gridCol w:w="1125"/>
        <w:gridCol w:w="1125"/>
        <w:gridCol w:w="1125"/>
        <w:gridCol w:w="1125"/>
      </w:tblGrid>
      <w:tr w:rsidR="00613783" w:rsidRPr="001D326A" w:rsidTr="00613783">
        <w:trPr>
          <w:trHeight w:val="480"/>
          <w:tblHeader/>
          <w:tblCellSpacing w:w="5" w:type="nil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подпрограммы/</w:t>
            </w:r>
          </w:p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распорядитель</w:t>
            </w:r>
          </w:p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613783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13783" w:rsidRPr="001D326A" w:rsidTr="00613783">
        <w:trPr>
          <w:trHeight w:val="480"/>
          <w:tblCellSpacing w:w="5" w:type="nil"/>
        </w:trPr>
        <w:tc>
          <w:tcPr>
            <w:tcW w:w="59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Программа всего: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49 442,8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30 169,7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34 695,4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35 882,4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34 716,3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FB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4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830,2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FB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49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141,8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613783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83">
              <w:rPr>
                <w:rFonts w:ascii="Times New Roman" w:hAnsi="Times New Roman" w:cs="Times New Roman"/>
                <w:sz w:val="24"/>
                <w:szCs w:val="24"/>
              </w:rPr>
              <w:t>49 748,3</w:t>
            </w:r>
          </w:p>
        </w:tc>
      </w:tr>
      <w:tr w:rsidR="00613783" w:rsidRPr="001D326A" w:rsidTr="00613783">
        <w:trPr>
          <w:trHeight w:val="480"/>
          <w:tblCellSpacing w:w="5" w:type="nil"/>
        </w:trPr>
        <w:tc>
          <w:tcPr>
            <w:tcW w:w="126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Бюджет Фурмановского городского поселения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783" w:rsidRPr="00613783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83" w:rsidRPr="001D326A" w:rsidTr="00613783">
        <w:trPr>
          <w:trHeight w:val="480"/>
          <w:tblCellSpacing w:w="5" w:type="nil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pStyle w:val="Pro-Tab"/>
              <w:rPr>
                <w:szCs w:val="24"/>
              </w:rPr>
            </w:pPr>
            <w:r w:rsidRPr="001D326A">
              <w:rPr>
                <w:szCs w:val="24"/>
              </w:rPr>
              <w:t xml:space="preserve">Организация </w:t>
            </w:r>
            <w:proofErr w:type="gramStart"/>
            <w:r w:rsidRPr="001D326A">
              <w:rPr>
                <w:szCs w:val="24"/>
              </w:rPr>
              <w:t>льготного</w:t>
            </w:r>
            <w:proofErr w:type="gramEnd"/>
            <w:r w:rsidRPr="001D326A">
              <w:rPr>
                <w:szCs w:val="24"/>
              </w:rPr>
              <w:t xml:space="preserve"> </w:t>
            </w:r>
          </w:p>
          <w:p w:rsidR="00613783" w:rsidRPr="001D326A" w:rsidRDefault="00613783" w:rsidP="00613783">
            <w:pPr>
              <w:pStyle w:val="Pro-Tab"/>
              <w:rPr>
                <w:szCs w:val="24"/>
              </w:rPr>
            </w:pPr>
            <w:r w:rsidRPr="001D326A">
              <w:rPr>
                <w:szCs w:val="24"/>
              </w:rPr>
              <w:t>банного обслуживания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886,5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1 377,8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1 377,8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613783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1 377,8</w:t>
            </w:r>
          </w:p>
        </w:tc>
      </w:tr>
      <w:tr w:rsidR="00613783" w:rsidRPr="001D326A" w:rsidTr="00613783">
        <w:trPr>
          <w:trHeight w:val="480"/>
          <w:tblCellSpacing w:w="5" w:type="nil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Субсидирование для предоставления коммунальных услуг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41 000,0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42 670,0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37 024,0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39 605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24 579,2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FB49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49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455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FB49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49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874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613783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38 349</w:t>
            </w:r>
          </w:p>
        </w:tc>
      </w:tr>
      <w:tr w:rsidR="00613783" w:rsidRPr="001D326A" w:rsidTr="00613783">
        <w:trPr>
          <w:trHeight w:val="480"/>
          <w:tblCellSpacing w:w="5" w:type="nil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Субсидирование захоронения умерших, не имеющих супруга, близких родственников, иных родственников, либо законного представителя умершего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613783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613783" w:rsidRPr="001D326A" w:rsidTr="00613783">
        <w:trPr>
          <w:trHeight w:val="291"/>
          <w:tblCellSpacing w:w="5" w:type="nil"/>
        </w:trPr>
        <w:tc>
          <w:tcPr>
            <w:tcW w:w="126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Бюджет Фурмановского муниципального района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783" w:rsidRPr="002234C7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13783" w:rsidRPr="001D326A" w:rsidTr="00613783">
        <w:trPr>
          <w:trHeight w:val="480"/>
          <w:tblCellSpacing w:w="5" w:type="nil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Субсидирование для предоставления коммунальных услуг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7 386,6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10 708,6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8 837,8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9 228,0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10 970,9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7 864,1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613783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13783">
              <w:rPr>
                <w:rFonts w:ascii="Times New Roman" w:hAnsi="Times New Roman" w:cs="Times New Roman"/>
                <w:sz w:val="24"/>
                <w:szCs w:val="24"/>
              </w:rPr>
              <w:t>10 000,9</w:t>
            </w:r>
          </w:p>
        </w:tc>
      </w:tr>
    </w:tbl>
    <w:p w:rsidR="00613783" w:rsidRPr="00D928CD" w:rsidRDefault="00613783" w:rsidP="006137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3783" w:rsidRPr="002234C7" w:rsidRDefault="00613783" w:rsidP="006137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4C7">
        <w:rPr>
          <w:rFonts w:ascii="Times New Roman" w:hAnsi="Times New Roman" w:cs="Times New Roman"/>
          <w:sz w:val="24"/>
          <w:szCs w:val="24"/>
        </w:rPr>
        <w:t>Примечания:</w:t>
      </w:r>
    </w:p>
    <w:p w:rsidR="00613783" w:rsidRPr="002234C7" w:rsidRDefault="00613783" w:rsidP="006137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12"/>
      <w:bookmarkEnd w:id="2"/>
      <w:r w:rsidRPr="002234C7">
        <w:rPr>
          <w:rFonts w:ascii="Times New Roman" w:hAnsi="Times New Roman" w:cs="Times New Roman"/>
          <w:sz w:val="24"/>
          <w:szCs w:val="24"/>
        </w:rPr>
        <w:t>- объемы финансирования подпрограмм подлежат уточнению по мере фактического исполнения мероприятий данных подпрограмм.</w:t>
      </w:r>
    </w:p>
    <w:p w:rsidR="004913B0" w:rsidRDefault="004913B0" w:rsidP="00151CD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613783" w:rsidRDefault="00613783" w:rsidP="00151CD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  <w:sectPr w:rsidR="00613783" w:rsidSect="00920816">
          <w:pgSz w:w="16838" w:h="11906" w:orient="landscape"/>
          <w:pgMar w:top="851" w:right="1134" w:bottom="851" w:left="1134" w:header="720" w:footer="720" w:gutter="0"/>
          <w:cols w:space="720"/>
          <w:noEndnote/>
          <w:docGrid w:linePitch="299"/>
        </w:sectPr>
      </w:pPr>
    </w:p>
    <w:p w:rsidR="002C6454" w:rsidRDefault="002C6454" w:rsidP="002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92081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в Приложении №2 к Программе:</w:t>
      </w:r>
    </w:p>
    <w:p w:rsidR="002C6454" w:rsidRDefault="002C6454" w:rsidP="002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2081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.1. раздел 1 изложить в следующей редакции:</w:t>
      </w:r>
    </w:p>
    <w:p w:rsidR="002C6454" w:rsidRDefault="002C6454" w:rsidP="002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6454" w:rsidRPr="00D928CD" w:rsidRDefault="002C6454" w:rsidP="002C6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D928CD">
        <w:rPr>
          <w:rFonts w:ascii="Times New Roman" w:hAnsi="Times New Roman" w:cs="Times New Roman"/>
          <w:b/>
          <w:sz w:val="26"/>
          <w:szCs w:val="26"/>
        </w:rPr>
        <w:t>1. Паспорт подпрограммы</w:t>
      </w:r>
    </w:p>
    <w:p w:rsidR="002C6454" w:rsidRPr="00D928CD" w:rsidRDefault="002C6454" w:rsidP="002C6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5"/>
        <w:gridCol w:w="6662"/>
      </w:tblGrid>
      <w:tr w:rsidR="002C6454" w:rsidRPr="00D928CD" w:rsidTr="00691FEB">
        <w:tc>
          <w:tcPr>
            <w:tcW w:w="3475" w:type="dxa"/>
          </w:tcPr>
          <w:p w:rsidR="002C6454" w:rsidRPr="00D928CD" w:rsidRDefault="002C6454" w:rsidP="00691FEB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662" w:type="dxa"/>
          </w:tcPr>
          <w:p w:rsidR="002C6454" w:rsidRPr="00D928CD" w:rsidRDefault="002C6454" w:rsidP="00691FEB">
            <w:pPr>
              <w:shd w:val="clear" w:color="auto" w:fill="FFFFFF"/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Субсидирование для предоставления коммунальных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C6454" w:rsidRPr="00D928CD" w:rsidTr="00691FEB">
        <w:tc>
          <w:tcPr>
            <w:tcW w:w="3475" w:type="dxa"/>
          </w:tcPr>
          <w:p w:rsidR="002C6454" w:rsidRPr="00C75CFC" w:rsidRDefault="002C6454" w:rsidP="00691FEB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b/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6662" w:type="dxa"/>
          </w:tcPr>
          <w:p w:rsidR="002C6454" w:rsidRPr="00D928CD" w:rsidRDefault="002C6454" w:rsidP="00691FEB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2016 –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2C6454" w:rsidRPr="00D928CD" w:rsidTr="00691FEB">
        <w:tc>
          <w:tcPr>
            <w:tcW w:w="3475" w:type="dxa"/>
          </w:tcPr>
          <w:p w:rsidR="002C6454" w:rsidRPr="00D928CD" w:rsidRDefault="002C6454" w:rsidP="00691FEB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 подпрограммы</w:t>
            </w:r>
          </w:p>
        </w:tc>
        <w:tc>
          <w:tcPr>
            <w:tcW w:w="6662" w:type="dxa"/>
          </w:tcPr>
          <w:p w:rsidR="002C6454" w:rsidRDefault="002C6454" w:rsidP="00691FEB">
            <w:pPr>
              <w:spacing w:after="0" w:line="240" w:lineRule="auto"/>
              <w:ind w:right="61"/>
              <w:rPr>
                <w:rFonts w:ascii="Times New Roman" w:hAnsi="Times New Roman" w:cs="Times New Roman"/>
                <w:sz w:val="26"/>
                <w:szCs w:val="26"/>
              </w:rPr>
            </w:pPr>
            <w:r w:rsidRPr="00DE2107">
              <w:rPr>
                <w:rFonts w:ascii="Times New Roman" w:hAnsi="Times New Roman" w:cs="Times New Roman"/>
                <w:sz w:val="26"/>
                <w:szCs w:val="26"/>
              </w:rPr>
              <w:t>Отдел бюджетного учета и отчетности администрации Фурмановского муниципального района,</w:t>
            </w:r>
          </w:p>
          <w:p w:rsidR="002C6454" w:rsidRPr="00DE2107" w:rsidRDefault="002C6454" w:rsidP="00691FEB">
            <w:pPr>
              <w:spacing w:after="0" w:line="240" w:lineRule="auto"/>
              <w:ind w:right="6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экономического развития и торговли </w:t>
            </w:r>
            <w:r w:rsidRPr="00DE2107">
              <w:rPr>
                <w:rFonts w:ascii="Times New Roman" w:hAnsi="Times New Roman" w:cs="Times New Roman"/>
                <w:sz w:val="26"/>
                <w:szCs w:val="26"/>
              </w:rPr>
              <w:t>администрации Фурмановского муниципального района</w:t>
            </w:r>
          </w:p>
        </w:tc>
      </w:tr>
      <w:tr w:rsidR="002C6454" w:rsidRPr="00D928CD" w:rsidTr="00691FEB">
        <w:tc>
          <w:tcPr>
            <w:tcW w:w="3475" w:type="dxa"/>
          </w:tcPr>
          <w:p w:rsidR="002C6454" w:rsidRPr="00D928CD" w:rsidRDefault="002C6454" w:rsidP="00691FEB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>Цель подпрограммы</w:t>
            </w:r>
          </w:p>
        </w:tc>
        <w:tc>
          <w:tcPr>
            <w:tcW w:w="6662" w:type="dxa"/>
          </w:tcPr>
          <w:p w:rsidR="002C6454" w:rsidRPr="00D928CD" w:rsidRDefault="002C6454" w:rsidP="00691FEB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 xml:space="preserve">Сохранение платы граждан за коммунальные услуги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водоснабжению, водоотведению, </w:t>
            </w: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 xml:space="preserve">отоплению жилых помещений, горячему водоснабжению на </w:t>
            </w:r>
            <w:proofErr w:type="gramStart"/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уровне</w:t>
            </w:r>
            <w:proofErr w:type="gramEnd"/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, не превышающем уровень инфляции</w:t>
            </w:r>
          </w:p>
        </w:tc>
      </w:tr>
      <w:tr w:rsidR="002C6454" w:rsidRPr="00D928CD" w:rsidTr="00691FEB">
        <w:tc>
          <w:tcPr>
            <w:tcW w:w="3475" w:type="dxa"/>
          </w:tcPr>
          <w:p w:rsidR="002C6454" w:rsidRPr="00C75CFC" w:rsidRDefault="002C6454" w:rsidP="00691FEB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b/>
                <w:sz w:val="26"/>
                <w:szCs w:val="26"/>
              </w:rPr>
              <w:t>Объем ресурсного обеспечения подпрограммы</w:t>
            </w:r>
          </w:p>
        </w:tc>
        <w:tc>
          <w:tcPr>
            <w:tcW w:w="6662" w:type="dxa"/>
          </w:tcPr>
          <w:p w:rsidR="002C6454" w:rsidRPr="00C75CFC" w:rsidRDefault="002C6454" w:rsidP="00691FEB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C75CFC">
              <w:rPr>
                <w:sz w:val="26"/>
                <w:szCs w:val="26"/>
              </w:rPr>
              <w:t xml:space="preserve">Общий объем бюджетных ассигнований: </w:t>
            </w:r>
          </w:p>
          <w:p w:rsidR="002C6454" w:rsidRPr="00C75CFC" w:rsidRDefault="002C6454" w:rsidP="00691FEB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C75CFC">
              <w:rPr>
                <w:sz w:val="26"/>
                <w:szCs w:val="26"/>
              </w:rPr>
              <w:t>2016 год – 41 000 000,0тыс. руб.;</w:t>
            </w:r>
          </w:p>
          <w:p w:rsidR="002C6454" w:rsidRPr="00C75CFC" w:rsidRDefault="002C6454" w:rsidP="00691FEB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C75CFC">
              <w:rPr>
                <w:sz w:val="26"/>
                <w:szCs w:val="26"/>
              </w:rPr>
              <w:t>2017 год – 50 056 559,0 руб.;</w:t>
            </w:r>
          </w:p>
          <w:p w:rsidR="002C6454" w:rsidRPr="00C75CFC" w:rsidRDefault="002C6454" w:rsidP="00691FEB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C75CFC">
              <w:rPr>
                <w:sz w:val="26"/>
                <w:szCs w:val="26"/>
              </w:rPr>
              <w:t>2018 год – 47 732 597,72 руб.;</w:t>
            </w:r>
          </w:p>
          <w:p w:rsidR="002C6454" w:rsidRPr="00C75CFC" w:rsidRDefault="002C6454" w:rsidP="00691FEB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C75CFC">
              <w:rPr>
                <w:sz w:val="26"/>
                <w:szCs w:val="26"/>
              </w:rPr>
              <w:t>2019 год – 48 442 751,18 руб.;</w:t>
            </w:r>
          </w:p>
          <w:p w:rsidR="002C6454" w:rsidRPr="00C75CFC" w:rsidRDefault="002C6454" w:rsidP="00691FEB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C75CFC">
              <w:rPr>
                <w:sz w:val="26"/>
                <w:szCs w:val="26"/>
              </w:rPr>
              <w:t xml:space="preserve">2020 год – </w:t>
            </w:r>
            <w:r>
              <w:rPr>
                <w:sz w:val="26"/>
                <w:szCs w:val="26"/>
              </w:rPr>
              <w:t>33 807 199,14</w:t>
            </w:r>
            <w:r w:rsidRPr="00C75CFC">
              <w:rPr>
                <w:sz w:val="26"/>
                <w:szCs w:val="26"/>
              </w:rPr>
              <w:t xml:space="preserve"> руб.;</w:t>
            </w:r>
          </w:p>
          <w:p w:rsidR="002C6454" w:rsidRPr="00C75CFC" w:rsidRDefault="002C6454" w:rsidP="00691FEB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C75CFC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4</w:t>
            </w:r>
            <w:r w:rsidR="0092081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425 880,0</w:t>
            </w:r>
            <w:r w:rsidRPr="00C75CFC">
              <w:rPr>
                <w:sz w:val="26"/>
                <w:szCs w:val="26"/>
              </w:rPr>
              <w:t xml:space="preserve"> руб.;</w:t>
            </w:r>
          </w:p>
          <w:p w:rsidR="002C6454" w:rsidRDefault="002C6454" w:rsidP="00691FEB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C75CFC">
              <w:rPr>
                <w:sz w:val="26"/>
                <w:szCs w:val="26"/>
              </w:rPr>
              <w:t xml:space="preserve">2022 год – </w:t>
            </w:r>
            <w:r w:rsidR="00920816">
              <w:rPr>
                <w:sz w:val="26"/>
                <w:szCs w:val="26"/>
              </w:rPr>
              <w:t>38</w:t>
            </w:r>
            <w:r>
              <w:rPr>
                <w:sz w:val="26"/>
                <w:szCs w:val="26"/>
              </w:rPr>
              <w:t> 738 137,77</w:t>
            </w:r>
            <w:r w:rsidRPr="00C75CFC">
              <w:rPr>
                <w:sz w:val="26"/>
                <w:szCs w:val="26"/>
              </w:rPr>
              <w:t xml:space="preserve"> руб.</w:t>
            </w:r>
            <w:r>
              <w:rPr>
                <w:sz w:val="26"/>
                <w:szCs w:val="26"/>
              </w:rPr>
              <w:t>;</w:t>
            </w:r>
          </w:p>
          <w:p w:rsidR="002C6454" w:rsidRPr="00C75CFC" w:rsidRDefault="002C6454" w:rsidP="00691FEB">
            <w:pPr>
              <w:pStyle w:val="Pro-Tab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48 349 880,0 руб.</w:t>
            </w:r>
          </w:p>
          <w:p w:rsidR="002C6454" w:rsidRPr="00C75CFC" w:rsidRDefault="002C6454" w:rsidP="00691FEB">
            <w:pPr>
              <w:pStyle w:val="Pro-Tab"/>
              <w:rPr>
                <w:sz w:val="26"/>
                <w:szCs w:val="26"/>
              </w:rPr>
            </w:pPr>
            <w:r w:rsidRPr="00C75CFC">
              <w:rPr>
                <w:sz w:val="26"/>
                <w:szCs w:val="26"/>
              </w:rPr>
              <w:t xml:space="preserve">- бюджет Фурмановского городского поселения: </w:t>
            </w:r>
          </w:p>
          <w:p w:rsidR="002C6454" w:rsidRPr="00C75CFC" w:rsidRDefault="002C6454" w:rsidP="00691FEB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2016 год – 41 000 000,0 руб.;</w:t>
            </w:r>
          </w:p>
          <w:p w:rsidR="002C6454" w:rsidRPr="00C75CFC" w:rsidRDefault="002C6454" w:rsidP="00691FEB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2017 год – 42 670 000,0 руб.;</w:t>
            </w:r>
          </w:p>
          <w:p w:rsidR="002C6454" w:rsidRPr="00C75CFC" w:rsidRDefault="002C6454" w:rsidP="00691FEB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2018 год – 37 024 000,0 руб.;</w:t>
            </w:r>
          </w:p>
          <w:p w:rsidR="002C6454" w:rsidRPr="00C75CFC" w:rsidRDefault="002C6454" w:rsidP="00691FEB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2019 год – 39 604 960,79 руб.</w:t>
            </w:r>
          </w:p>
          <w:p w:rsidR="002C6454" w:rsidRPr="00C75CFC" w:rsidRDefault="002C6454" w:rsidP="00691FEB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24 579 151,55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2C6454" w:rsidRPr="00C75CFC" w:rsidRDefault="002C6454" w:rsidP="00691FEB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20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455 000,0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2C6454" w:rsidRDefault="002C6454" w:rsidP="00691FEB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92081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874 000,0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C6454" w:rsidRPr="00C75CFC" w:rsidRDefault="002C6454" w:rsidP="00691FEB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– 38 349 000,0 руб.</w:t>
            </w:r>
          </w:p>
          <w:p w:rsidR="002C6454" w:rsidRPr="00C75CFC" w:rsidRDefault="002C6454" w:rsidP="00691FEB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бюджет Фурмановского муниципального района:</w:t>
            </w:r>
          </w:p>
          <w:p w:rsidR="002C6454" w:rsidRPr="00C75CFC" w:rsidRDefault="002C6454" w:rsidP="00691FEB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2017 год – 7 386 559,0 руб.;</w:t>
            </w:r>
          </w:p>
          <w:p w:rsidR="002C6454" w:rsidRPr="00C75CFC" w:rsidRDefault="002C6454" w:rsidP="00691FEB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2018 год – 10 708 597,72 руб.;</w:t>
            </w:r>
          </w:p>
          <w:p w:rsidR="002C6454" w:rsidRPr="00C75CFC" w:rsidRDefault="002C6454" w:rsidP="00691FEB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2019 год – 8 837 790,39 руб.;</w:t>
            </w:r>
          </w:p>
          <w:p w:rsidR="002C6454" w:rsidRPr="00C75CFC" w:rsidRDefault="002C6454" w:rsidP="00691FEB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2020 год – 9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228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047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2C6454" w:rsidRPr="00C75CFC" w:rsidRDefault="002C6454" w:rsidP="00691FEB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10 970 880,0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2C6454" w:rsidRDefault="002C6454" w:rsidP="00691FEB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7 864 137,77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C6454" w:rsidRPr="00D928CD" w:rsidRDefault="002C6454" w:rsidP="00691FEB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– 10 000 880,0 руб.</w:t>
            </w:r>
          </w:p>
        </w:tc>
      </w:tr>
    </w:tbl>
    <w:p w:rsidR="002C6454" w:rsidRDefault="002C6454" w:rsidP="002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»;</w:t>
      </w:r>
    </w:p>
    <w:p w:rsidR="002C6454" w:rsidRDefault="002C6454" w:rsidP="002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1A87" w:rsidRDefault="00AD1A87" w:rsidP="002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AD1A87" w:rsidSect="002C6454">
          <w:pgSz w:w="11906" w:h="16838"/>
          <w:pgMar w:top="1134" w:right="1134" w:bottom="1418" w:left="1134" w:header="720" w:footer="720" w:gutter="0"/>
          <w:cols w:space="720"/>
          <w:noEndnote/>
          <w:docGrid w:linePitch="299"/>
        </w:sectPr>
      </w:pPr>
    </w:p>
    <w:p w:rsidR="00AD1A87" w:rsidRDefault="00920816" w:rsidP="002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1.2</w:t>
      </w:r>
      <w:r w:rsidR="00AD1A8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AD1A87">
        <w:rPr>
          <w:rFonts w:ascii="Times New Roman" w:hAnsi="Times New Roman" w:cs="Times New Roman"/>
          <w:sz w:val="26"/>
          <w:szCs w:val="26"/>
        </w:rPr>
        <w:t>. таблицу 3 раздела 4 изложить в следующей редакции:</w:t>
      </w:r>
    </w:p>
    <w:p w:rsidR="00AD1A87" w:rsidRDefault="00AD1A87" w:rsidP="002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1A87" w:rsidRPr="00D928CD" w:rsidRDefault="00AD1A87" w:rsidP="00AD1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D928CD">
        <w:rPr>
          <w:rFonts w:ascii="Times New Roman" w:hAnsi="Times New Roman" w:cs="Times New Roman"/>
          <w:sz w:val="26"/>
          <w:szCs w:val="26"/>
        </w:rPr>
        <w:t xml:space="preserve">Таблица 3. Бюджетные ассигнования на выполнение мероприятий подпрограммы </w:t>
      </w:r>
    </w:p>
    <w:p w:rsidR="00AD1A87" w:rsidRPr="00D928CD" w:rsidRDefault="00AD1A87" w:rsidP="00AD1A8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>(тыс. руб.)</w:t>
      </w: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406"/>
        <w:gridCol w:w="6058"/>
        <w:gridCol w:w="1066"/>
        <w:gridCol w:w="1066"/>
        <w:gridCol w:w="1018"/>
        <w:gridCol w:w="1018"/>
        <w:gridCol w:w="1018"/>
        <w:gridCol w:w="981"/>
        <w:gridCol w:w="865"/>
        <w:gridCol w:w="865"/>
      </w:tblGrid>
      <w:tr w:rsidR="00AD1A87" w:rsidRPr="00206CE5" w:rsidTr="00AD1A87">
        <w:trPr>
          <w:tblHeader/>
          <w:tblCellSpacing w:w="5" w:type="nil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741264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741264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Наименование основного мероприятия/ мероприятия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741264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2016</w:t>
            </w:r>
          </w:p>
          <w:p w:rsidR="00AD1A87" w:rsidRPr="00741264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741264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2017</w:t>
            </w:r>
          </w:p>
          <w:p w:rsidR="00AD1A87" w:rsidRPr="00741264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741264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2018</w:t>
            </w:r>
          </w:p>
          <w:p w:rsidR="00AD1A87" w:rsidRPr="00741264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741264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2019</w:t>
            </w:r>
          </w:p>
          <w:p w:rsidR="00AD1A87" w:rsidRPr="00741264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741264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 xml:space="preserve">2020 </w:t>
            </w:r>
          </w:p>
          <w:p w:rsidR="00AD1A87" w:rsidRPr="00741264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741264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741264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2022</w:t>
            </w:r>
          </w:p>
          <w:p w:rsidR="00AD1A87" w:rsidRPr="00741264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741264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</w:tr>
      <w:tr w:rsidR="00AD1A87" w:rsidRPr="00206CE5" w:rsidTr="00AD1A87">
        <w:trPr>
          <w:tblCellSpacing w:w="5" w:type="nil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 xml:space="preserve">Подпрограмма, всего:                                           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206CE5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206CE5">
              <w:rPr>
                <w:rFonts w:ascii="Times New Roman" w:hAnsi="Times New Roman" w:cs="Times New Roman"/>
              </w:rPr>
              <w:t>056,6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47732,6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48442,8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33807,2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92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2081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425,9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920816" w:rsidP="0092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AD1A87">
              <w:rPr>
                <w:rFonts w:ascii="Times New Roman" w:hAnsi="Times New Roman" w:cs="Times New Roman"/>
              </w:rPr>
              <w:t>738,1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48349,9</w:t>
            </w:r>
          </w:p>
        </w:tc>
      </w:tr>
      <w:tr w:rsidR="00AD1A87" w:rsidRPr="00206CE5" w:rsidTr="00AD1A87">
        <w:trPr>
          <w:tblCellSpacing w:w="5" w:type="nil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Обеспечение предоставления коммунальных услуг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41000,0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50056,6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47732,6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48442,8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33807,2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920816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AD1A87">
              <w:rPr>
                <w:rFonts w:ascii="Times New Roman" w:hAnsi="Times New Roman" w:cs="Times New Roman"/>
              </w:rPr>
              <w:t>425,9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920816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AD1A87">
              <w:rPr>
                <w:rFonts w:ascii="Times New Roman" w:hAnsi="Times New Roman" w:cs="Times New Roman"/>
              </w:rPr>
              <w:t>738,1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48349,9</w:t>
            </w:r>
          </w:p>
        </w:tc>
      </w:tr>
      <w:tr w:rsidR="00AD1A87" w:rsidRPr="00206CE5" w:rsidTr="00AD1A87">
        <w:trPr>
          <w:tblCellSpacing w:w="5" w:type="nil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06CE5">
              <w:rPr>
                <w:rFonts w:ascii="Times New Roman" w:hAnsi="Times New Roman" w:cs="Times New Roman"/>
                <w:i/>
              </w:rPr>
              <w:t xml:space="preserve">- бюджет Фурмановского городского поселения                                                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41</w:t>
            </w:r>
            <w:r w:rsidRPr="00206CE5">
              <w:rPr>
                <w:rFonts w:ascii="Times New Roman" w:hAnsi="Times New Roman" w:cs="Times New Roman"/>
                <w:i/>
              </w:rPr>
              <w:t>000,0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06CE5">
              <w:rPr>
                <w:rFonts w:ascii="Times New Roman" w:hAnsi="Times New Roman" w:cs="Times New Roman"/>
                <w:i/>
              </w:rPr>
              <w:t>42670,0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06CE5">
              <w:rPr>
                <w:rFonts w:ascii="Times New Roman" w:hAnsi="Times New Roman" w:cs="Times New Roman"/>
                <w:i/>
              </w:rPr>
              <w:t>37024,0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39605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24579,2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92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="00920816">
              <w:rPr>
                <w:rFonts w:ascii="Times New Roman" w:hAnsi="Times New Roman" w:cs="Times New Roman"/>
                <w:i/>
              </w:rPr>
              <w:t>0</w:t>
            </w:r>
            <w:r>
              <w:rPr>
                <w:rFonts w:ascii="Times New Roman" w:hAnsi="Times New Roman" w:cs="Times New Roman"/>
                <w:i/>
              </w:rPr>
              <w:t>455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92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="00920816">
              <w:rPr>
                <w:rFonts w:ascii="Times New Roman" w:hAnsi="Times New Roman" w:cs="Times New Roman"/>
                <w:i/>
              </w:rPr>
              <w:t>0</w:t>
            </w:r>
            <w:r>
              <w:rPr>
                <w:rFonts w:ascii="Times New Roman" w:hAnsi="Times New Roman" w:cs="Times New Roman"/>
                <w:i/>
              </w:rPr>
              <w:t>874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38349</w:t>
            </w:r>
          </w:p>
        </w:tc>
      </w:tr>
      <w:tr w:rsidR="00AD1A87" w:rsidRPr="00206CE5" w:rsidTr="00AD1A87">
        <w:trPr>
          <w:tblCellSpacing w:w="5" w:type="nil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Предоставление                субсидии</w:t>
            </w:r>
          </w:p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ресурсоснабжающим    организациям    и исполнителям    коммунальных    услуг, на возмещение суммы затрат в связи с реализацией гражданам Фурмановского городского поселения услуг отопления и горячего водоснабжения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41000,0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42670,0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37024,0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39605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24579,2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AD1A87" w:rsidRDefault="00920816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D1A87" w:rsidRPr="00AD1A87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AD1A87" w:rsidRDefault="00920816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D1A87" w:rsidRPr="00AD1A87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AD1A87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A87">
              <w:rPr>
                <w:rFonts w:ascii="Times New Roman" w:hAnsi="Times New Roman" w:cs="Times New Roman"/>
              </w:rPr>
              <w:t>38349</w:t>
            </w:r>
          </w:p>
        </w:tc>
      </w:tr>
      <w:tr w:rsidR="00AD1A87" w:rsidRPr="00206CE5" w:rsidTr="00AD1A87">
        <w:trPr>
          <w:tblCellSpacing w:w="5" w:type="nil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06CE5">
              <w:rPr>
                <w:rFonts w:ascii="Times New Roman" w:hAnsi="Times New Roman" w:cs="Times New Roman"/>
                <w:i/>
              </w:rPr>
              <w:t>- бюджет Фурмановского муниципального района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06CE5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  <w:r w:rsidRPr="00206CE5">
              <w:rPr>
                <w:rFonts w:ascii="Times New Roman" w:hAnsi="Times New Roman" w:cs="Times New Roman"/>
                <w:i/>
              </w:rPr>
              <w:t>386,6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  <w:r w:rsidRPr="00206CE5">
              <w:rPr>
                <w:rFonts w:ascii="Times New Roman" w:hAnsi="Times New Roman" w:cs="Times New Roman"/>
                <w:i/>
              </w:rPr>
              <w:t>708,6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8837,8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9228,0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10970,9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7864,1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10000,9</w:t>
            </w:r>
          </w:p>
        </w:tc>
      </w:tr>
      <w:tr w:rsidR="00AD1A87" w:rsidRPr="00206CE5" w:rsidTr="00AD1A87">
        <w:trPr>
          <w:tblCellSpacing w:w="5" w:type="nil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  <w:color w:val="000000"/>
              </w:rPr>
              <w:t>Предоставление субсидий организациям коммунального комплекса, оказывающим населению сельских поселений услуги холодного водоснабжения и водоотведения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06CE5">
              <w:rPr>
                <w:rFonts w:ascii="Times New Roman" w:hAnsi="Times New Roman" w:cs="Times New Roman"/>
                <w:color w:val="000000"/>
              </w:rPr>
              <w:t>612,6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206CE5">
              <w:rPr>
                <w:rFonts w:ascii="Times New Roman" w:hAnsi="Times New Roman" w:cs="Times New Roman"/>
                <w:color w:val="000000"/>
              </w:rPr>
              <w:t>481,6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4828,8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6397,9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7620,9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4864,1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7000,9</w:t>
            </w:r>
          </w:p>
        </w:tc>
      </w:tr>
      <w:tr w:rsidR="00AD1A87" w:rsidRPr="00206CE5" w:rsidTr="00AD1A87">
        <w:trPr>
          <w:tblCellSpacing w:w="5" w:type="nil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Предоставление субсидии</w:t>
            </w:r>
          </w:p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ресурсоснабжающим организациям и исполнителям    коммунальных    услуг, на возмещение суммы затрат в связи с реализацией населению сельских поселений услуг отопления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06CE5">
              <w:rPr>
                <w:rFonts w:ascii="Times New Roman" w:hAnsi="Times New Roman" w:cs="Times New Roman"/>
              </w:rPr>
              <w:t>774,0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06CE5">
              <w:rPr>
                <w:rFonts w:ascii="Times New Roman" w:hAnsi="Times New Roman" w:cs="Times New Roman"/>
              </w:rPr>
              <w:t>227,0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4009,0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2830,1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3350,0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AD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</w:tr>
    </w:tbl>
    <w:p w:rsidR="00AD1A87" w:rsidRDefault="00AD1A87" w:rsidP="002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»;</w:t>
      </w:r>
    </w:p>
    <w:p w:rsidR="00AD1A87" w:rsidRDefault="00AD1A87" w:rsidP="002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1A87" w:rsidRDefault="00AD1A87" w:rsidP="002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AD1A87" w:rsidSect="002C6454">
          <w:pgSz w:w="16838" w:h="11906" w:orient="landscape"/>
          <w:pgMar w:top="1134" w:right="1134" w:bottom="1134" w:left="1418" w:header="720" w:footer="720" w:gutter="0"/>
          <w:cols w:space="720"/>
          <w:noEndnote/>
          <w:docGrid w:linePitch="299"/>
        </w:sectPr>
      </w:pPr>
    </w:p>
    <w:p w:rsidR="00151CDF" w:rsidRDefault="00151CDF" w:rsidP="00151CDF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D928CD">
        <w:rPr>
          <w:rFonts w:ascii="Times New Roman" w:hAnsi="Times New Roman"/>
          <w:sz w:val="26"/>
          <w:szCs w:val="26"/>
        </w:rPr>
        <w:lastRenderedPageBreak/>
        <w:t>2. Настоящее постановление вступает в силу с момента его подписания</w:t>
      </w:r>
      <w:r>
        <w:rPr>
          <w:rFonts w:ascii="Times New Roman" w:hAnsi="Times New Roman"/>
          <w:sz w:val="26"/>
          <w:szCs w:val="26"/>
        </w:rPr>
        <w:t>.</w:t>
      </w:r>
    </w:p>
    <w:p w:rsidR="00260050" w:rsidRDefault="00151CDF" w:rsidP="00151C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BC4BD6">
        <w:rPr>
          <w:rFonts w:ascii="Times New Roman" w:hAnsi="Times New Roman"/>
          <w:sz w:val="26"/>
          <w:szCs w:val="26"/>
        </w:rPr>
        <w:t>Р</w:t>
      </w:r>
      <w:r w:rsidR="00260050" w:rsidRPr="009C4852">
        <w:rPr>
          <w:rFonts w:ascii="Times New Roman" w:hAnsi="Times New Roman" w:cs="Times New Roman"/>
          <w:sz w:val="26"/>
          <w:szCs w:val="26"/>
        </w:rPr>
        <w:t xml:space="preserve">азместить </w:t>
      </w:r>
      <w:r w:rsidR="00BC4BD6" w:rsidRPr="009C4852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260050" w:rsidRPr="009C4852">
        <w:rPr>
          <w:rFonts w:ascii="Times New Roman" w:hAnsi="Times New Roman" w:cs="Times New Roman"/>
          <w:sz w:val="26"/>
          <w:szCs w:val="26"/>
        </w:rPr>
        <w:t xml:space="preserve">на официальном </w:t>
      </w:r>
      <w:proofErr w:type="gramStart"/>
      <w:r w:rsidR="00260050" w:rsidRPr="009C4852"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 w:rsidR="00260050" w:rsidRPr="009C4852">
        <w:rPr>
          <w:rFonts w:ascii="Times New Roman" w:hAnsi="Times New Roman" w:cs="Times New Roman"/>
          <w:sz w:val="26"/>
          <w:szCs w:val="26"/>
        </w:rPr>
        <w:t xml:space="preserve"> администрации Фурмановского муниципального района (</w:t>
      </w:r>
      <w:hyperlink r:id="rId7" w:history="1">
        <w:r w:rsidR="00260050" w:rsidRPr="009C4852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60050" w:rsidRPr="009C4852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r w:rsidR="00260050" w:rsidRPr="009C4852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furmanov</w:t>
        </w:r>
        <w:r w:rsidR="00260050" w:rsidRPr="009C4852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r w:rsidR="00260050" w:rsidRPr="009C4852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su</w:t>
        </w:r>
      </w:hyperlink>
      <w:r w:rsidR="00260050" w:rsidRPr="009C4852">
        <w:rPr>
          <w:rFonts w:ascii="Times New Roman" w:hAnsi="Times New Roman" w:cs="Times New Roman"/>
          <w:sz w:val="26"/>
          <w:szCs w:val="26"/>
        </w:rPr>
        <w:t>)</w:t>
      </w:r>
      <w:r w:rsidR="00260050" w:rsidRPr="009C48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0050" w:rsidRPr="009C4852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«Интернет».</w:t>
      </w:r>
    </w:p>
    <w:p w:rsidR="00151CDF" w:rsidRPr="00D928CD" w:rsidRDefault="00151CDF" w:rsidP="00151CDF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D928CD">
        <w:rPr>
          <w:rFonts w:ascii="Times New Roman" w:hAnsi="Times New Roman"/>
          <w:sz w:val="26"/>
          <w:szCs w:val="26"/>
        </w:rPr>
        <w:t>4. Контроль исполнени</w:t>
      </w:r>
      <w:r>
        <w:rPr>
          <w:rFonts w:ascii="Times New Roman" w:hAnsi="Times New Roman"/>
          <w:sz w:val="26"/>
          <w:szCs w:val="26"/>
        </w:rPr>
        <w:t>я</w:t>
      </w:r>
      <w:r w:rsidRPr="00D928CD">
        <w:rPr>
          <w:rFonts w:ascii="Times New Roman" w:hAnsi="Times New Roman"/>
          <w:sz w:val="26"/>
          <w:szCs w:val="26"/>
        </w:rPr>
        <w:t xml:space="preserve"> постановления возложить на заместителя главы администрации Фурмановского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О.В.Куранову</w:t>
      </w:r>
      <w:r w:rsidRPr="00D928CD">
        <w:rPr>
          <w:rFonts w:ascii="Times New Roman" w:hAnsi="Times New Roman"/>
          <w:sz w:val="26"/>
          <w:szCs w:val="26"/>
        </w:rPr>
        <w:t>.</w:t>
      </w:r>
    </w:p>
    <w:p w:rsidR="00773C5E" w:rsidRPr="00D928CD" w:rsidRDefault="00773C5E" w:rsidP="00773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73C5E" w:rsidRDefault="00773C5E" w:rsidP="00773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73C5E" w:rsidRPr="00D928CD" w:rsidRDefault="00773C5E" w:rsidP="00773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773C5E" w:rsidRPr="00D928CD" w:rsidTr="00483504">
        <w:tc>
          <w:tcPr>
            <w:tcW w:w="5495" w:type="dxa"/>
          </w:tcPr>
          <w:p w:rsidR="00773C5E" w:rsidRDefault="00773C5E" w:rsidP="00483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Фурмановского </w:t>
            </w:r>
          </w:p>
          <w:p w:rsidR="00773C5E" w:rsidRPr="00D928CD" w:rsidRDefault="00773C5E" w:rsidP="00483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района</w:t>
            </w:r>
          </w:p>
        </w:tc>
        <w:tc>
          <w:tcPr>
            <w:tcW w:w="4076" w:type="dxa"/>
          </w:tcPr>
          <w:p w:rsidR="00773C5E" w:rsidRPr="00D928CD" w:rsidRDefault="00773C5E" w:rsidP="004835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73C5E" w:rsidRPr="00D928CD" w:rsidRDefault="00151CDF" w:rsidP="004835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Р.А.Соловьев</w:t>
            </w:r>
          </w:p>
        </w:tc>
      </w:tr>
    </w:tbl>
    <w:p w:rsidR="00466520" w:rsidRDefault="00466520" w:rsidP="00C35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66520" w:rsidRDefault="00466520" w:rsidP="00C35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C4BD6" w:rsidRDefault="00BC4BD6" w:rsidP="00C35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C4BD6" w:rsidRDefault="00BC4BD6" w:rsidP="00C35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C4BD6" w:rsidRDefault="00BC4BD6" w:rsidP="00C35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B4AF1" w:rsidRPr="00BA0624" w:rsidRDefault="00151CDF" w:rsidP="00151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М.Е.Голубева</w:t>
      </w:r>
    </w:p>
    <w:p w:rsidR="001F160B" w:rsidRDefault="003B4AF1" w:rsidP="00613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624">
        <w:rPr>
          <w:rFonts w:ascii="Times New Roman" w:hAnsi="Times New Roman" w:cs="Times New Roman"/>
          <w:sz w:val="20"/>
          <w:szCs w:val="20"/>
        </w:rPr>
        <w:t>2-</w:t>
      </w:r>
      <w:r w:rsidR="00151CDF">
        <w:rPr>
          <w:rFonts w:ascii="Times New Roman" w:hAnsi="Times New Roman" w:cs="Times New Roman"/>
          <w:sz w:val="20"/>
          <w:szCs w:val="20"/>
        </w:rPr>
        <w:t>1</w:t>
      </w:r>
      <w:r w:rsidRPr="00BA0624">
        <w:rPr>
          <w:rFonts w:ascii="Times New Roman" w:hAnsi="Times New Roman" w:cs="Times New Roman"/>
          <w:sz w:val="20"/>
          <w:szCs w:val="20"/>
        </w:rPr>
        <w:t>-</w:t>
      </w:r>
      <w:r w:rsidR="00151CDF">
        <w:rPr>
          <w:rFonts w:ascii="Times New Roman" w:hAnsi="Times New Roman" w:cs="Times New Roman"/>
          <w:sz w:val="20"/>
          <w:szCs w:val="20"/>
        </w:rPr>
        <w:t>15</w:t>
      </w:r>
    </w:p>
    <w:sectPr w:rsidR="001F160B" w:rsidSect="00260050">
      <w:pgSz w:w="11906" w:h="16838"/>
      <w:pgMar w:top="1134" w:right="567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B5962"/>
    <w:multiLevelType w:val="hybridMultilevel"/>
    <w:tmpl w:val="CB26E484"/>
    <w:lvl w:ilvl="0" w:tplc="6CC43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0BF3"/>
    <w:rsid w:val="000020CB"/>
    <w:rsid w:val="00004DF4"/>
    <w:rsid w:val="000177A6"/>
    <w:rsid w:val="00041C6A"/>
    <w:rsid w:val="000523C7"/>
    <w:rsid w:val="00057BD1"/>
    <w:rsid w:val="00060AC8"/>
    <w:rsid w:val="0006514E"/>
    <w:rsid w:val="0007008F"/>
    <w:rsid w:val="0008171F"/>
    <w:rsid w:val="00082E11"/>
    <w:rsid w:val="00083CA0"/>
    <w:rsid w:val="00090351"/>
    <w:rsid w:val="000A1B27"/>
    <w:rsid w:val="000A339A"/>
    <w:rsid w:val="000A42C2"/>
    <w:rsid w:val="000A79F9"/>
    <w:rsid w:val="000B0675"/>
    <w:rsid w:val="000B498D"/>
    <w:rsid w:val="000D0E4A"/>
    <w:rsid w:val="000D43B6"/>
    <w:rsid w:val="000D704B"/>
    <w:rsid w:val="000E151E"/>
    <w:rsid w:val="000E2F7A"/>
    <w:rsid w:val="000E3A73"/>
    <w:rsid w:val="000F2A5F"/>
    <w:rsid w:val="000F2DCA"/>
    <w:rsid w:val="000F58ED"/>
    <w:rsid w:val="00105F40"/>
    <w:rsid w:val="00120CE1"/>
    <w:rsid w:val="00123E04"/>
    <w:rsid w:val="00144FB0"/>
    <w:rsid w:val="00145C4B"/>
    <w:rsid w:val="00151CDF"/>
    <w:rsid w:val="00157822"/>
    <w:rsid w:val="00183441"/>
    <w:rsid w:val="00184753"/>
    <w:rsid w:val="00192A56"/>
    <w:rsid w:val="001D326A"/>
    <w:rsid w:val="001D3DB4"/>
    <w:rsid w:val="001E1750"/>
    <w:rsid w:val="001E446E"/>
    <w:rsid w:val="001F160B"/>
    <w:rsid w:val="001F2479"/>
    <w:rsid w:val="001F4D58"/>
    <w:rsid w:val="001F720D"/>
    <w:rsid w:val="002164EF"/>
    <w:rsid w:val="00216F68"/>
    <w:rsid w:val="002212AD"/>
    <w:rsid w:val="0022233E"/>
    <w:rsid w:val="002234C7"/>
    <w:rsid w:val="00227296"/>
    <w:rsid w:val="00232424"/>
    <w:rsid w:val="002368D4"/>
    <w:rsid w:val="002403FD"/>
    <w:rsid w:val="002458C7"/>
    <w:rsid w:val="0025172D"/>
    <w:rsid w:val="0025374B"/>
    <w:rsid w:val="002571B1"/>
    <w:rsid w:val="00260050"/>
    <w:rsid w:val="0027235C"/>
    <w:rsid w:val="00274B48"/>
    <w:rsid w:val="00275A7C"/>
    <w:rsid w:val="00283EFB"/>
    <w:rsid w:val="00284CDE"/>
    <w:rsid w:val="00285C00"/>
    <w:rsid w:val="00286828"/>
    <w:rsid w:val="00287065"/>
    <w:rsid w:val="002A213D"/>
    <w:rsid w:val="002A63CE"/>
    <w:rsid w:val="002A7D28"/>
    <w:rsid w:val="002B354E"/>
    <w:rsid w:val="002C0C1E"/>
    <w:rsid w:val="002C1426"/>
    <w:rsid w:val="002C5193"/>
    <w:rsid w:val="002C6454"/>
    <w:rsid w:val="002C7A50"/>
    <w:rsid w:val="002D2D84"/>
    <w:rsid w:val="002E2F11"/>
    <w:rsid w:val="0030188B"/>
    <w:rsid w:val="00305B9D"/>
    <w:rsid w:val="00305EFE"/>
    <w:rsid w:val="003114D4"/>
    <w:rsid w:val="00312587"/>
    <w:rsid w:val="00324355"/>
    <w:rsid w:val="00326C66"/>
    <w:rsid w:val="00332FFE"/>
    <w:rsid w:val="003346B0"/>
    <w:rsid w:val="0033553F"/>
    <w:rsid w:val="00350825"/>
    <w:rsid w:val="003539EA"/>
    <w:rsid w:val="00364C80"/>
    <w:rsid w:val="00364F5A"/>
    <w:rsid w:val="00366D1B"/>
    <w:rsid w:val="00374D6C"/>
    <w:rsid w:val="003801BA"/>
    <w:rsid w:val="00391432"/>
    <w:rsid w:val="00392CF2"/>
    <w:rsid w:val="00394745"/>
    <w:rsid w:val="00397EFA"/>
    <w:rsid w:val="003A2225"/>
    <w:rsid w:val="003A4562"/>
    <w:rsid w:val="003A65B7"/>
    <w:rsid w:val="003B461E"/>
    <w:rsid w:val="003B4AF1"/>
    <w:rsid w:val="003B7C0D"/>
    <w:rsid w:val="003B7DA8"/>
    <w:rsid w:val="003C54D4"/>
    <w:rsid w:val="003D54CF"/>
    <w:rsid w:val="003E6D37"/>
    <w:rsid w:val="003E7140"/>
    <w:rsid w:val="003F2889"/>
    <w:rsid w:val="00403DD2"/>
    <w:rsid w:val="00405FFD"/>
    <w:rsid w:val="004362B6"/>
    <w:rsid w:val="00466520"/>
    <w:rsid w:val="00481312"/>
    <w:rsid w:val="00483504"/>
    <w:rsid w:val="00485426"/>
    <w:rsid w:val="0048565C"/>
    <w:rsid w:val="004913B0"/>
    <w:rsid w:val="004A055E"/>
    <w:rsid w:val="004A33B4"/>
    <w:rsid w:val="004D332F"/>
    <w:rsid w:val="004E67AC"/>
    <w:rsid w:val="00501088"/>
    <w:rsid w:val="00504802"/>
    <w:rsid w:val="00524BDF"/>
    <w:rsid w:val="00535574"/>
    <w:rsid w:val="005439CD"/>
    <w:rsid w:val="00562F27"/>
    <w:rsid w:val="00565DD3"/>
    <w:rsid w:val="00567321"/>
    <w:rsid w:val="00591F78"/>
    <w:rsid w:val="00594A03"/>
    <w:rsid w:val="005C2BCC"/>
    <w:rsid w:val="005C2CCE"/>
    <w:rsid w:val="005D1BF9"/>
    <w:rsid w:val="005E27ED"/>
    <w:rsid w:val="005E64A3"/>
    <w:rsid w:val="005E6CE1"/>
    <w:rsid w:val="005F2F06"/>
    <w:rsid w:val="00602498"/>
    <w:rsid w:val="00613783"/>
    <w:rsid w:val="00622450"/>
    <w:rsid w:val="0062441D"/>
    <w:rsid w:val="00624FD0"/>
    <w:rsid w:val="00627E94"/>
    <w:rsid w:val="00634835"/>
    <w:rsid w:val="006528F8"/>
    <w:rsid w:val="00655D60"/>
    <w:rsid w:val="00661B3F"/>
    <w:rsid w:val="00662676"/>
    <w:rsid w:val="00663003"/>
    <w:rsid w:val="00663234"/>
    <w:rsid w:val="00676877"/>
    <w:rsid w:val="006801CF"/>
    <w:rsid w:val="00685E80"/>
    <w:rsid w:val="00686838"/>
    <w:rsid w:val="00691FEB"/>
    <w:rsid w:val="00692DA7"/>
    <w:rsid w:val="006C491F"/>
    <w:rsid w:val="006D66A6"/>
    <w:rsid w:val="006E0566"/>
    <w:rsid w:val="006F2676"/>
    <w:rsid w:val="007058DD"/>
    <w:rsid w:val="00705D3F"/>
    <w:rsid w:val="00712DCC"/>
    <w:rsid w:val="0071650D"/>
    <w:rsid w:val="007233A2"/>
    <w:rsid w:val="0073193E"/>
    <w:rsid w:val="00735594"/>
    <w:rsid w:val="00735EE1"/>
    <w:rsid w:val="00744584"/>
    <w:rsid w:val="00760BF3"/>
    <w:rsid w:val="00763615"/>
    <w:rsid w:val="007649A5"/>
    <w:rsid w:val="00764E40"/>
    <w:rsid w:val="00765D5D"/>
    <w:rsid w:val="00773C5E"/>
    <w:rsid w:val="00784CD3"/>
    <w:rsid w:val="0079340C"/>
    <w:rsid w:val="007A5C9D"/>
    <w:rsid w:val="007B5EE7"/>
    <w:rsid w:val="007C0184"/>
    <w:rsid w:val="007D2C12"/>
    <w:rsid w:val="007D39D1"/>
    <w:rsid w:val="007D4B04"/>
    <w:rsid w:val="007D6ED9"/>
    <w:rsid w:val="007D7D33"/>
    <w:rsid w:val="007E5B0F"/>
    <w:rsid w:val="007E6D56"/>
    <w:rsid w:val="007E7521"/>
    <w:rsid w:val="007F372B"/>
    <w:rsid w:val="007F7896"/>
    <w:rsid w:val="0080297C"/>
    <w:rsid w:val="00807D21"/>
    <w:rsid w:val="008118E6"/>
    <w:rsid w:val="00814D75"/>
    <w:rsid w:val="00822F1E"/>
    <w:rsid w:val="00832D44"/>
    <w:rsid w:val="00845E05"/>
    <w:rsid w:val="008472D4"/>
    <w:rsid w:val="00862C78"/>
    <w:rsid w:val="00862D34"/>
    <w:rsid w:val="0087028B"/>
    <w:rsid w:val="0087063C"/>
    <w:rsid w:val="00873014"/>
    <w:rsid w:val="00896531"/>
    <w:rsid w:val="0089676C"/>
    <w:rsid w:val="008969D6"/>
    <w:rsid w:val="008A68BC"/>
    <w:rsid w:val="008B2E49"/>
    <w:rsid w:val="008D7E88"/>
    <w:rsid w:val="008E2865"/>
    <w:rsid w:val="008E5B18"/>
    <w:rsid w:val="008E6CE0"/>
    <w:rsid w:val="008F27CA"/>
    <w:rsid w:val="008F45F8"/>
    <w:rsid w:val="008F6B57"/>
    <w:rsid w:val="00917399"/>
    <w:rsid w:val="00920816"/>
    <w:rsid w:val="00922202"/>
    <w:rsid w:val="00924B26"/>
    <w:rsid w:val="00933180"/>
    <w:rsid w:val="00953745"/>
    <w:rsid w:val="00954DE3"/>
    <w:rsid w:val="0095539F"/>
    <w:rsid w:val="00960324"/>
    <w:rsid w:val="009605EE"/>
    <w:rsid w:val="00963C71"/>
    <w:rsid w:val="009649F3"/>
    <w:rsid w:val="00977CC3"/>
    <w:rsid w:val="0098337E"/>
    <w:rsid w:val="0098674C"/>
    <w:rsid w:val="009916AC"/>
    <w:rsid w:val="0099652D"/>
    <w:rsid w:val="009A0604"/>
    <w:rsid w:val="009A0B7F"/>
    <w:rsid w:val="009A44F5"/>
    <w:rsid w:val="009B716D"/>
    <w:rsid w:val="009C4A5D"/>
    <w:rsid w:val="009D459A"/>
    <w:rsid w:val="009E3080"/>
    <w:rsid w:val="00A06FD2"/>
    <w:rsid w:val="00A23AED"/>
    <w:rsid w:val="00A4536A"/>
    <w:rsid w:val="00A52569"/>
    <w:rsid w:val="00A7061F"/>
    <w:rsid w:val="00A70F2C"/>
    <w:rsid w:val="00A83C31"/>
    <w:rsid w:val="00A908E3"/>
    <w:rsid w:val="00A951E5"/>
    <w:rsid w:val="00A976D8"/>
    <w:rsid w:val="00AA47C9"/>
    <w:rsid w:val="00AA55BB"/>
    <w:rsid w:val="00AC0235"/>
    <w:rsid w:val="00AC362F"/>
    <w:rsid w:val="00AD0DC1"/>
    <w:rsid w:val="00AD1A87"/>
    <w:rsid w:val="00B035B0"/>
    <w:rsid w:val="00B11B9C"/>
    <w:rsid w:val="00B2258E"/>
    <w:rsid w:val="00B37D42"/>
    <w:rsid w:val="00B4268E"/>
    <w:rsid w:val="00B45288"/>
    <w:rsid w:val="00B50666"/>
    <w:rsid w:val="00B50ECF"/>
    <w:rsid w:val="00B531E0"/>
    <w:rsid w:val="00B53589"/>
    <w:rsid w:val="00B5466B"/>
    <w:rsid w:val="00B619DF"/>
    <w:rsid w:val="00B65C64"/>
    <w:rsid w:val="00B66AF1"/>
    <w:rsid w:val="00B70097"/>
    <w:rsid w:val="00B71D08"/>
    <w:rsid w:val="00B766C3"/>
    <w:rsid w:val="00B920A2"/>
    <w:rsid w:val="00BA0624"/>
    <w:rsid w:val="00BA3169"/>
    <w:rsid w:val="00BC20B0"/>
    <w:rsid w:val="00BC4BD6"/>
    <w:rsid w:val="00BE1CE0"/>
    <w:rsid w:val="00BE4019"/>
    <w:rsid w:val="00BF75FE"/>
    <w:rsid w:val="00C015E9"/>
    <w:rsid w:val="00C0468C"/>
    <w:rsid w:val="00C061AC"/>
    <w:rsid w:val="00C31E59"/>
    <w:rsid w:val="00C32C4E"/>
    <w:rsid w:val="00C34D0A"/>
    <w:rsid w:val="00C355ED"/>
    <w:rsid w:val="00C52E0A"/>
    <w:rsid w:val="00C67A1B"/>
    <w:rsid w:val="00C72500"/>
    <w:rsid w:val="00C75685"/>
    <w:rsid w:val="00C75BA3"/>
    <w:rsid w:val="00CA031D"/>
    <w:rsid w:val="00CA144C"/>
    <w:rsid w:val="00CA4994"/>
    <w:rsid w:val="00CB346D"/>
    <w:rsid w:val="00CB3EA4"/>
    <w:rsid w:val="00CB42AB"/>
    <w:rsid w:val="00CC4CCB"/>
    <w:rsid w:val="00CC5D70"/>
    <w:rsid w:val="00CD0BAB"/>
    <w:rsid w:val="00CD0EFB"/>
    <w:rsid w:val="00CD3644"/>
    <w:rsid w:val="00CD43F4"/>
    <w:rsid w:val="00CD5396"/>
    <w:rsid w:val="00CD7410"/>
    <w:rsid w:val="00CE44AE"/>
    <w:rsid w:val="00CF01F7"/>
    <w:rsid w:val="00CF33E0"/>
    <w:rsid w:val="00CF7ACF"/>
    <w:rsid w:val="00D05E28"/>
    <w:rsid w:val="00D211E9"/>
    <w:rsid w:val="00D242D0"/>
    <w:rsid w:val="00D31685"/>
    <w:rsid w:val="00D46007"/>
    <w:rsid w:val="00D56533"/>
    <w:rsid w:val="00D57D1A"/>
    <w:rsid w:val="00D6355E"/>
    <w:rsid w:val="00D63A16"/>
    <w:rsid w:val="00D709B9"/>
    <w:rsid w:val="00D81A45"/>
    <w:rsid w:val="00D8279A"/>
    <w:rsid w:val="00D928CD"/>
    <w:rsid w:val="00DB79A1"/>
    <w:rsid w:val="00DC2BD9"/>
    <w:rsid w:val="00DC44A4"/>
    <w:rsid w:val="00DD1268"/>
    <w:rsid w:val="00DE2107"/>
    <w:rsid w:val="00DE2999"/>
    <w:rsid w:val="00DF4896"/>
    <w:rsid w:val="00DF4B59"/>
    <w:rsid w:val="00E0467D"/>
    <w:rsid w:val="00E136EB"/>
    <w:rsid w:val="00E22467"/>
    <w:rsid w:val="00E267DC"/>
    <w:rsid w:val="00E35FD4"/>
    <w:rsid w:val="00E43A79"/>
    <w:rsid w:val="00E44F61"/>
    <w:rsid w:val="00E4590F"/>
    <w:rsid w:val="00E47BA4"/>
    <w:rsid w:val="00E5384F"/>
    <w:rsid w:val="00E5660D"/>
    <w:rsid w:val="00E70558"/>
    <w:rsid w:val="00E75C00"/>
    <w:rsid w:val="00E858D3"/>
    <w:rsid w:val="00E94965"/>
    <w:rsid w:val="00EA50F2"/>
    <w:rsid w:val="00EB6944"/>
    <w:rsid w:val="00EB6A2D"/>
    <w:rsid w:val="00EB738B"/>
    <w:rsid w:val="00EC17EF"/>
    <w:rsid w:val="00EC1DFC"/>
    <w:rsid w:val="00ED6EDA"/>
    <w:rsid w:val="00EE1500"/>
    <w:rsid w:val="00EE521D"/>
    <w:rsid w:val="00F064E6"/>
    <w:rsid w:val="00F14BA0"/>
    <w:rsid w:val="00F17C25"/>
    <w:rsid w:val="00F2314A"/>
    <w:rsid w:val="00F26722"/>
    <w:rsid w:val="00F27111"/>
    <w:rsid w:val="00F278B4"/>
    <w:rsid w:val="00F30191"/>
    <w:rsid w:val="00F354DA"/>
    <w:rsid w:val="00F40FAC"/>
    <w:rsid w:val="00F56AD4"/>
    <w:rsid w:val="00F75B49"/>
    <w:rsid w:val="00F80F17"/>
    <w:rsid w:val="00F86AAB"/>
    <w:rsid w:val="00F979BB"/>
    <w:rsid w:val="00FB495B"/>
    <w:rsid w:val="00FD31CB"/>
    <w:rsid w:val="00FD3266"/>
    <w:rsid w:val="00FE0BC9"/>
    <w:rsid w:val="00FE1869"/>
    <w:rsid w:val="00FE48A4"/>
    <w:rsid w:val="00FE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A2"/>
  </w:style>
  <w:style w:type="paragraph" w:styleId="1">
    <w:name w:val="heading 1"/>
    <w:basedOn w:val="a"/>
    <w:next w:val="a"/>
    <w:link w:val="10"/>
    <w:qFormat/>
    <w:rsid w:val="00A453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7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36A"/>
    <w:rPr>
      <w:rFonts w:ascii="Times New Roman" w:eastAsia="Times New Roman" w:hAnsi="Times New Roman" w:cs="Times New Roman"/>
      <w:b/>
      <w:spacing w:val="20"/>
      <w:sz w:val="48"/>
      <w:szCs w:val="20"/>
    </w:rPr>
  </w:style>
  <w:style w:type="paragraph" w:customStyle="1" w:styleId="ConsPlusNormal">
    <w:name w:val="ConsPlusNormal"/>
    <w:link w:val="ConsPlusNormal0"/>
    <w:rsid w:val="00760B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4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36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45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B4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8F27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o-Tab">
    <w:name w:val="Pro-Tab"/>
    <w:basedOn w:val="a"/>
    <w:rsid w:val="008F27C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basedOn w:val="a0"/>
    <w:link w:val="ConsPlusNormal"/>
    <w:rsid w:val="00B53589"/>
    <w:rPr>
      <w:rFonts w:ascii="Arial" w:hAnsi="Arial" w:cs="Arial"/>
      <w:sz w:val="20"/>
      <w:szCs w:val="20"/>
    </w:rPr>
  </w:style>
  <w:style w:type="paragraph" w:customStyle="1" w:styleId="Pro-Gramma">
    <w:name w:val="Pro-Gramma"/>
    <w:basedOn w:val="a"/>
    <w:link w:val="Pro-Gramma0"/>
    <w:rsid w:val="00B11B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ro-Gramma0">
    <w:name w:val="Pro-Gramma Знак"/>
    <w:basedOn w:val="a0"/>
    <w:link w:val="Pro-Gramma"/>
    <w:locked/>
    <w:rsid w:val="00B11B9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123E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23E04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List Paragraph"/>
    <w:basedOn w:val="a"/>
    <w:uiPriority w:val="34"/>
    <w:qFormat/>
    <w:rsid w:val="00151CDF"/>
    <w:pPr>
      <w:ind w:left="720"/>
      <w:contextualSpacing/>
    </w:pPr>
  </w:style>
  <w:style w:type="character" w:styleId="a9">
    <w:name w:val="Hyperlink"/>
    <w:basedOn w:val="a0"/>
    <w:rsid w:val="002600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urmanov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9C113-B32E-4022-AD4A-F0B96B19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user48n2</dc:creator>
  <cp:keywords/>
  <dc:description/>
  <cp:lastModifiedBy>Admin</cp:lastModifiedBy>
  <cp:revision>60</cp:revision>
  <cp:lastPrinted>2020-12-30T11:11:00Z</cp:lastPrinted>
  <dcterms:created xsi:type="dcterms:W3CDTF">2017-11-29T08:10:00Z</dcterms:created>
  <dcterms:modified xsi:type="dcterms:W3CDTF">2021-07-06T05:11:00Z</dcterms:modified>
</cp:coreProperties>
</file>