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4C99" w:rsidRPr="00331488" w:rsidRDefault="001C4C99" w:rsidP="00331488">
      <w:pPr>
        <w:spacing w:line="240" w:lineRule="atLeast"/>
        <w:jc w:val="center"/>
        <w:rPr>
          <w:b/>
          <w:sz w:val="36"/>
          <w:szCs w:val="36"/>
        </w:rPr>
      </w:pPr>
      <w:bookmarkStart w:id="0" w:name="_GoBack"/>
      <w:bookmarkEnd w:id="0"/>
    </w:p>
    <w:p w:rsidR="00171AAF" w:rsidRPr="00331488" w:rsidRDefault="00875640" w:rsidP="00331488">
      <w:pPr>
        <w:spacing w:line="240" w:lineRule="atLeast"/>
        <w:jc w:val="right"/>
        <w:rPr>
          <w:sz w:val="26"/>
          <w:szCs w:val="26"/>
        </w:rPr>
      </w:pPr>
      <w:r>
        <w:rPr>
          <w:noProof/>
          <w:sz w:val="26"/>
          <w:szCs w:val="26"/>
        </w:rPr>
        <w:drawing>
          <wp:anchor distT="0" distB="0" distL="114300" distR="114300" simplePos="0" relativeHeight="251657728" behindDoc="0" locked="0" layoutInCell="1" allowOverlap="1">
            <wp:simplePos x="0" y="0"/>
            <wp:positionH relativeFrom="column">
              <wp:posOffset>2470150</wp:posOffset>
            </wp:positionH>
            <wp:positionV relativeFrom="paragraph">
              <wp:posOffset>57150</wp:posOffset>
            </wp:positionV>
            <wp:extent cx="1000125" cy="733425"/>
            <wp:effectExtent l="0" t="0" r="9525" b="9525"/>
            <wp:wrapSquare wrapText="right"/>
            <wp:docPr id="5" name="Рисунок 5" descr="Gerb_IvReg_small_bw_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erb_IvReg_small_bw_lin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00125" cy="733425"/>
                    </a:xfrm>
                    <a:prstGeom prst="rect">
                      <a:avLst/>
                    </a:prstGeom>
                    <a:noFill/>
                  </pic:spPr>
                </pic:pic>
              </a:graphicData>
            </a:graphic>
            <wp14:sizeRelH relativeFrom="page">
              <wp14:pctWidth>0</wp14:pctWidth>
            </wp14:sizeRelH>
            <wp14:sizeRelV relativeFrom="page">
              <wp14:pctHeight>0</wp14:pctHeight>
            </wp14:sizeRelV>
          </wp:anchor>
        </w:drawing>
      </w:r>
      <w:r w:rsidR="001C4C99" w:rsidRPr="00331488">
        <w:rPr>
          <w:sz w:val="26"/>
          <w:szCs w:val="26"/>
        </w:rPr>
        <w:t xml:space="preserve"> </w:t>
      </w:r>
    </w:p>
    <w:p w:rsidR="00171AAF" w:rsidRPr="00331488" w:rsidRDefault="00171AAF" w:rsidP="00331488">
      <w:pPr>
        <w:spacing w:line="240" w:lineRule="atLeast"/>
        <w:jc w:val="right"/>
        <w:rPr>
          <w:sz w:val="26"/>
          <w:szCs w:val="26"/>
        </w:rPr>
      </w:pPr>
    </w:p>
    <w:p w:rsidR="001C4C99" w:rsidRPr="00331488" w:rsidRDefault="00171AAF" w:rsidP="00331488">
      <w:pPr>
        <w:spacing w:line="240" w:lineRule="atLeast"/>
        <w:rPr>
          <w:b/>
          <w:sz w:val="36"/>
          <w:szCs w:val="36"/>
        </w:rPr>
      </w:pPr>
      <w:r w:rsidRPr="00331488">
        <w:rPr>
          <w:b/>
          <w:sz w:val="40"/>
          <w:szCs w:val="40"/>
        </w:rPr>
        <w:t xml:space="preserve">  </w:t>
      </w:r>
      <w:r w:rsidR="001E3155" w:rsidRPr="00331488">
        <w:rPr>
          <w:b/>
          <w:sz w:val="40"/>
          <w:szCs w:val="40"/>
        </w:rPr>
        <w:t xml:space="preserve">                 </w:t>
      </w:r>
      <w:r w:rsidRPr="00331488">
        <w:rPr>
          <w:b/>
          <w:sz w:val="40"/>
          <w:szCs w:val="40"/>
        </w:rPr>
        <w:t xml:space="preserve">   </w:t>
      </w:r>
      <w:r w:rsidRPr="00331488">
        <w:rPr>
          <w:b/>
          <w:sz w:val="36"/>
          <w:szCs w:val="36"/>
        </w:rPr>
        <w:t xml:space="preserve">       </w:t>
      </w:r>
      <w:r w:rsidR="001C4C99" w:rsidRPr="00331488">
        <w:rPr>
          <w:b/>
          <w:sz w:val="36"/>
          <w:szCs w:val="36"/>
        </w:rPr>
        <w:br w:type="textWrapping" w:clear="all"/>
      </w:r>
    </w:p>
    <w:p w:rsidR="001C4C99" w:rsidRPr="00331488" w:rsidRDefault="001C4C99" w:rsidP="00331488">
      <w:pPr>
        <w:shd w:val="clear" w:color="auto" w:fill="FFFFFF"/>
        <w:spacing w:line="240" w:lineRule="atLeast"/>
        <w:jc w:val="center"/>
        <w:rPr>
          <w:b/>
          <w:sz w:val="26"/>
          <w:szCs w:val="26"/>
        </w:rPr>
      </w:pPr>
      <w:r w:rsidRPr="00331488">
        <w:rPr>
          <w:b/>
          <w:sz w:val="26"/>
          <w:szCs w:val="26"/>
        </w:rPr>
        <w:t>Ивановская область</w:t>
      </w:r>
    </w:p>
    <w:p w:rsidR="001C4C99" w:rsidRPr="00331488" w:rsidRDefault="001C4C99" w:rsidP="00331488">
      <w:pPr>
        <w:shd w:val="clear" w:color="auto" w:fill="FFFFFF"/>
        <w:spacing w:line="240" w:lineRule="atLeast"/>
        <w:ind w:left="29"/>
        <w:jc w:val="center"/>
        <w:rPr>
          <w:b/>
          <w:sz w:val="26"/>
          <w:szCs w:val="26"/>
        </w:rPr>
      </w:pPr>
      <w:r w:rsidRPr="00331488">
        <w:rPr>
          <w:b/>
          <w:sz w:val="26"/>
          <w:szCs w:val="26"/>
        </w:rPr>
        <w:t>Фурмановский муниципальный район</w:t>
      </w:r>
    </w:p>
    <w:p w:rsidR="001C4C99" w:rsidRPr="00331488" w:rsidRDefault="001C4C99" w:rsidP="00331488">
      <w:pPr>
        <w:shd w:val="clear" w:color="auto" w:fill="FFFFFF"/>
        <w:spacing w:line="240" w:lineRule="atLeast"/>
        <w:ind w:left="24"/>
        <w:jc w:val="center"/>
        <w:rPr>
          <w:b/>
          <w:sz w:val="26"/>
          <w:szCs w:val="26"/>
        </w:rPr>
      </w:pPr>
      <w:r w:rsidRPr="00331488">
        <w:rPr>
          <w:b/>
          <w:sz w:val="26"/>
          <w:szCs w:val="26"/>
        </w:rPr>
        <w:t>СОВЕТ ФУРМАНОВСКОГО ГОРОДСКОГО ПОСЕЛЕНИЯ</w:t>
      </w:r>
    </w:p>
    <w:p w:rsidR="001C4C99" w:rsidRPr="00331488" w:rsidRDefault="001C4C99" w:rsidP="00331488">
      <w:pPr>
        <w:shd w:val="clear" w:color="auto" w:fill="FFFFFF"/>
        <w:spacing w:line="240" w:lineRule="atLeast"/>
        <w:ind w:left="10"/>
        <w:jc w:val="center"/>
        <w:rPr>
          <w:b/>
          <w:sz w:val="26"/>
          <w:szCs w:val="26"/>
        </w:rPr>
      </w:pPr>
      <w:r w:rsidRPr="00331488">
        <w:rPr>
          <w:b/>
          <w:sz w:val="26"/>
          <w:szCs w:val="26"/>
        </w:rPr>
        <w:t>Третьего созыва</w:t>
      </w:r>
    </w:p>
    <w:p w:rsidR="001C4C99" w:rsidRPr="00331488" w:rsidRDefault="001C4C99" w:rsidP="00331488">
      <w:pPr>
        <w:spacing w:line="240" w:lineRule="atLeast"/>
        <w:jc w:val="center"/>
        <w:rPr>
          <w:b/>
          <w:sz w:val="26"/>
          <w:szCs w:val="26"/>
        </w:rPr>
      </w:pPr>
    </w:p>
    <w:p w:rsidR="001C4C99" w:rsidRPr="00331488" w:rsidRDefault="001C4C99" w:rsidP="00331488">
      <w:pPr>
        <w:spacing w:line="240" w:lineRule="atLeast"/>
        <w:jc w:val="center"/>
        <w:rPr>
          <w:b/>
          <w:sz w:val="26"/>
          <w:szCs w:val="26"/>
        </w:rPr>
      </w:pPr>
    </w:p>
    <w:p w:rsidR="001C4C99" w:rsidRPr="00331488" w:rsidRDefault="001C4C99" w:rsidP="00331488">
      <w:pPr>
        <w:spacing w:line="240" w:lineRule="atLeast"/>
        <w:jc w:val="center"/>
        <w:rPr>
          <w:b/>
          <w:sz w:val="26"/>
          <w:szCs w:val="26"/>
        </w:rPr>
      </w:pPr>
      <w:r w:rsidRPr="00331488">
        <w:rPr>
          <w:b/>
          <w:sz w:val="26"/>
          <w:szCs w:val="26"/>
        </w:rPr>
        <w:t>РЕШЕНИЕ</w:t>
      </w:r>
    </w:p>
    <w:p w:rsidR="001C4C99" w:rsidRPr="00331488" w:rsidRDefault="001C4C99" w:rsidP="00331488">
      <w:pPr>
        <w:spacing w:line="240" w:lineRule="atLeast"/>
        <w:jc w:val="center"/>
        <w:rPr>
          <w:b/>
          <w:sz w:val="26"/>
          <w:szCs w:val="26"/>
        </w:rPr>
      </w:pPr>
    </w:p>
    <w:p w:rsidR="001C4C99" w:rsidRPr="00331488" w:rsidRDefault="001C4C99" w:rsidP="00331488">
      <w:pPr>
        <w:widowControl w:val="0"/>
        <w:autoSpaceDE w:val="0"/>
        <w:autoSpaceDN w:val="0"/>
        <w:spacing w:line="240" w:lineRule="atLeast"/>
        <w:jc w:val="center"/>
        <w:rPr>
          <w:b/>
        </w:rPr>
      </w:pPr>
    </w:p>
    <w:p w:rsidR="001C4C99" w:rsidRPr="00331488" w:rsidRDefault="0090513E" w:rsidP="00331488">
      <w:pPr>
        <w:widowControl w:val="0"/>
        <w:autoSpaceDE w:val="0"/>
        <w:autoSpaceDN w:val="0"/>
        <w:spacing w:line="240" w:lineRule="atLeast"/>
        <w:jc w:val="both"/>
        <w:rPr>
          <w:b/>
        </w:rPr>
      </w:pPr>
      <w:r w:rsidRPr="00331488">
        <w:rPr>
          <w:b/>
        </w:rPr>
        <w:t xml:space="preserve"> </w:t>
      </w:r>
      <w:r w:rsidR="00C05420">
        <w:rPr>
          <w:b/>
        </w:rPr>
        <w:t>о</w:t>
      </w:r>
      <w:r w:rsidR="007349D8" w:rsidRPr="00331488">
        <w:rPr>
          <w:b/>
        </w:rPr>
        <w:t>т</w:t>
      </w:r>
      <w:r w:rsidR="00C05420">
        <w:rPr>
          <w:b/>
        </w:rPr>
        <w:t xml:space="preserve">  26 марта </w:t>
      </w:r>
      <w:r w:rsidR="001E3155" w:rsidRPr="00331488">
        <w:rPr>
          <w:b/>
        </w:rPr>
        <w:t>2020</w:t>
      </w:r>
      <w:r w:rsidR="001C4C99" w:rsidRPr="00331488">
        <w:rPr>
          <w:b/>
        </w:rPr>
        <w:t xml:space="preserve"> </w:t>
      </w:r>
      <w:r w:rsidR="00693D95" w:rsidRPr="00331488">
        <w:rPr>
          <w:b/>
        </w:rPr>
        <w:t>года</w:t>
      </w:r>
      <w:r w:rsidR="001C4C99" w:rsidRPr="00331488">
        <w:rPr>
          <w:b/>
        </w:rPr>
        <w:t xml:space="preserve">         </w:t>
      </w:r>
      <w:r w:rsidR="00D9519E" w:rsidRPr="00331488">
        <w:rPr>
          <w:b/>
        </w:rPr>
        <w:t xml:space="preserve">                          </w:t>
      </w:r>
      <w:r w:rsidR="001C4C99" w:rsidRPr="00331488">
        <w:rPr>
          <w:b/>
        </w:rPr>
        <w:t xml:space="preserve">                                                                   </w:t>
      </w:r>
      <w:r w:rsidR="00693D95" w:rsidRPr="00331488">
        <w:rPr>
          <w:b/>
        </w:rPr>
        <w:t xml:space="preserve"> </w:t>
      </w:r>
      <w:r w:rsidR="001C4C99" w:rsidRPr="00331488">
        <w:rPr>
          <w:b/>
        </w:rPr>
        <w:t xml:space="preserve"> №</w:t>
      </w:r>
      <w:r w:rsidR="00171AAF" w:rsidRPr="00331488">
        <w:rPr>
          <w:b/>
        </w:rPr>
        <w:t xml:space="preserve"> </w:t>
      </w:r>
      <w:r w:rsidR="00C05420">
        <w:rPr>
          <w:b/>
        </w:rPr>
        <w:t>10</w:t>
      </w:r>
    </w:p>
    <w:p w:rsidR="001C4C99" w:rsidRPr="00331488" w:rsidRDefault="001C4C99" w:rsidP="00331488">
      <w:pPr>
        <w:widowControl w:val="0"/>
        <w:autoSpaceDE w:val="0"/>
        <w:autoSpaceDN w:val="0"/>
        <w:spacing w:line="240" w:lineRule="atLeast"/>
        <w:jc w:val="both"/>
        <w:rPr>
          <w:b/>
        </w:rPr>
      </w:pPr>
    </w:p>
    <w:p w:rsidR="008E25D8" w:rsidRPr="00331488" w:rsidRDefault="008E25D8" w:rsidP="00331488">
      <w:pPr>
        <w:spacing w:line="240" w:lineRule="atLeast"/>
        <w:jc w:val="both"/>
        <w:rPr>
          <w:b/>
        </w:rPr>
      </w:pPr>
    </w:p>
    <w:p w:rsidR="00474CDD" w:rsidRPr="00331488" w:rsidRDefault="00474CDD" w:rsidP="00331488">
      <w:pPr>
        <w:pStyle w:val="a7"/>
        <w:spacing w:before="0" w:beforeAutospacing="0" w:after="0" w:afterAutospacing="0" w:line="240" w:lineRule="atLeast"/>
        <w:jc w:val="both"/>
        <w:rPr>
          <w:b/>
          <w:bCs/>
        </w:rPr>
      </w:pPr>
      <w:r w:rsidRPr="00331488">
        <w:rPr>
          <w:b/>
          <w:bCs/>
        </w:rPr>
        <w:t xml:space="preserve">Об утверждении отчёта </w:t>
      </w:r>
      <w:r w:rsidR="001962EC" w:rsidRPr="001962EC">
        <w:rPr>
          <w:b/>
          <w:bCs/>
        </w:rPr>
        <w:t>Главы Фурмановского городского поселения о результатах</w:t>
      </w:r>
      <w:r w:rsidR="001962EC">
        <w:rPr>
          <w:b/>
          <w:bCs/>
        </w:rPr>
        <w:t xml:space="preserve"> его деятельности и</w:t>
      </w:r>
      <w:r w:rsidR="001962EC" w:rsidRPr="001962EC">
        <w:rPr>
          <w:b/>
          <w:bCs/>
        </w:rPr>
        <w:t xml:space="preserve"> </w:t>
      </w:r>
      <w:r w:rsidRPr="00331488">
        <w:rPr>
          <w:b/>
          <w:bCs/>
        </w:rPr>
        <w:t xml:space="preserve">деятельности </w:t>
      </w:r>
      <w:r w:rsidRPr="00331488">
        <w:rPr>
          <w:b/>
        </w:rPr>
        <w:t>Совета Фурмановского городского поселения третьего созыва</w:t>
      </w:r>
      <w:r w:rsidR="001E3155" w:rsidRPr="00331488">
        <w:rPr>
          <w:b/>
          <w:bCs/>
        </w:rPr>
        <w:t xml:space="preserve"> за 2019</w:t>
      </w:r>
      <w:r w:rsidRPr="00331488">
        <w:rPr>
          <w:b/>
          <w:bCs/>
        </w:rPr>
        <w:t xml:space="preserve"> год</w:t>
      </w:r>
      <w:r w:rsidR="00467CF6" w:rsidRPr="00331488">
        <w:rPr>
          <w:b/>
          <w:bCs/>
        </w:rPr>
        <w:t>.</w:t>
      </w:r>
    </w:p>
    <w:p w:rsidR="00474CDD" w:rsidRPr="00331488" w:rsidRDefault="00474CDD" w:rsidP="00331488">
      <w:pPr>
        <w:pStyle w:val="a7"/>
        <w:spacing w:before="0" w:beforeAutospacing="0" w:after="0" w:afterAutospacing="0" w:line="240" w:lineRule="atLeast"/>
        <w:rPr>
          <w:b/>
        </w:rPr>
      </w:pPr>
    </w:p>
    <w:p w:rsidR="00474CDD" w:rsidRPr="00331488" w:rsidRDefault="00474CDD" w:rsidP="00331488">
      <w:pPr>
        <w:pStyle w:val="a7"/>
        <w:spacing w:before="0" w:beforeAutospacing="0" w:after="0" w:afterAutospacing="0" w:line="240" w:lineRule="atLeast"/>
      </w:pPr>
    </w:p>
    <w:p w:rsidR="001E3155" w:rsidRPr="00331488" w:rsidRDefault="00474CDD" w:rsidP="00331488">
      <w:pPr>
        <w:autoSpaceDE w:val="0"/>
        <w:autoSpaceDN w:val="0"/>
        <w:adjustRightInd w:val="0"/>
        <w:spacing w:line="240" w:lineRule="atLeast"/>
        <w:ind w:firstLine="708"/>
        <w:jc w:val="both"/>
      </w:pPr>
      <w:r w:rsidRPr="00331488">
        <w:t>В соответствии с Федеральным законом № 131-ФЗ от 06.10.2003 г. «Об общих принципах организации местного самоуправления в РФ» и Уставом Фур</w:t>
      </w:r>
      <w:r w:rsidR="007349D8" w:rsidRPr="00331488">
        <w:t>мановского городского поселения</w:t>
      </w:r>
      <w:r w:rsidR="00693D95" w:rsidRPr="00331488">
        <w:t>,</w:t>
      </w:r>
      <w:r w:rsidRPr="00331488">
        <w:t xml:space="preserve"> Совет Фу</w:t>
      </w:r>
      <w:r w:rsidR="001E3155" w:rsidRPr="00331488">
        <w:t>рмановского городского поселения</w:t>
      </w:r>
    </w:p>
    <w:p w:rsidR="00474CDD" w:rsidRPr="00331488" w:rsidRDefault="00474CDD" w:rsidP="00331488">
      <w:pPr>
        <w:autoSpaceDE w:val="0"/>
        <w:autoSpaceDN w:val="0"/>
        <w:adjustRightInd w:val="0"/>
        <w:spacing w:line="240" w:lineRule="atLeast"/>
        <w:jc w:val="both"/>
      </w:pPr>
      <w:r w:rsidRPr="00331488">
        <w:t>РЕШИЛ:</w:t>
      </w:r>
    </w:p>
    <w:p w:rsidR="00474CDD" w:rsidRPr="00331488" w:rsidRDefault="006B6EB8" w:rsidP="00331488">
      <w:pPr>
        <w:spacing w:line="240" w:lineRule="atLeast"/>
        <w:ind w:firstLine="708"/>
        <w:jc w:val="both"/>
      </w:pPr>
      <w:r>
        <w:t>1. Утвердить отчет</w:t>
      </w:r>
      <w:r w:rsidRPr="006B6EB8">
        <w:t xml:space="preserve"> Главы Фурмановского городского поселения о результатах его деятельности и деятельности Совета Фурмановского городского поселения третьего созыва за 2019 год</w:t>
      </w:r>
      <w:r w:rsidR="001C2540" w:rsidRPr="00331488">
        <w:t xml:space="preserve"> </w:t>
      </w:r>
      <w:r w:rsidR="001E3155" w:rsidRPr="00331488">
        <w:t>согласно Приложению</w:t>
      </w:r>
      <w:r w:rsidR="00474CDD" w:rsidRPr="00331488">
        <w:t xml:space="preserve">. </w:t>
      </w:r>
    </w:p>
    <w:p w:rsidR="001E3155" w:rsidRPr="00331488" w:rsidRDefault="001E3155" w:rsidP="00331488">
      <w:pPr>
        <w:spacing w:line="240" w:lineRule="atLeast"/>
        <w:ind w:firstLine="708"/>
        <w:jc w:val="both"/>
      </w:pPr>
      <w:r w:rsidRPr="00331488">
        <w:t>2. Решение вступает в силу с момента подписания.</w:t>
      </w:r>
    </w:p>
    <w:p w:rsidR="007349D8" w:rsidRPr="00331488" w:rsidRDefault="001E3155" w:rsidP="00331488">
      <w:pPr>
        <w:pStyle w:val="ConsPlusNormal"/>
        <w:spacing w:line="240" w:lineRule="atLeast"/>
        <w:ind w:firstLine="708"/>
        <w:jc w:val="both"/>
        <w:rPr>
          <w:rFonts w:ascii="Times New Roman" w:hAnsi="Times New Roman" w:cs="Times New Roman"/>
          <w:sz w:val="24"/>
          <w:szCs w:val="24"/>
        </w:rPr>
      </w:pPr>
      <w:r w:rsidRPr="00331488">
        <w:rPr>
          <w:rFonts w:ascii="Times New Roman" w:hAnsi="Times New Roman" w:cs="Times New Roman"/>
          <w:sz w:val="24"/>
          <w:szCs w:val="24"/>
        </w:rPr>
        <w:t>3</w:t>
      </w:r>
      <w:r w:rsidR="00474CDD" w:rsidRPr="00331488">
        <w:rPr>
          <w:rFonts w:ascii="Times New Roman" w:hAnsi="Times New Roman" w:cs="Times New Roman"/>
          <w:sz w:val="24"/>
          <w:szCs w:val="24"/>
        </w:rPr>
        <w:t xml:space="preserve">. </w:t>
      </w:r>
      <w:r w:rsidR="007349D8" w:rsidRPr="00331488">
        <w:rPr>
          <w:rFonts w:ascii="Times New Roman" w:hAnsi="Times New Roman" w:cs="Times New Roman"/>
          <w:sz w:val="24"/>
          <w:szCs w:val="24"/>
        </w:rPr>
        <w:t xml:space="preserve">Настоящее </w:t>
      </w:r>
      <w:r w:rsidR="00E53CA6" w:rsidRPr="00331488">
        <w:rPr>
          <w:rFonts w:ascii="Times New Roman" w:hAnsi="Times New Roman" w:cs="Times New Roman"/>
          <w:sz w:val="24"/>
          <w:szCs w:val="24"/>
        </w:rPr>
        <w:t>Р</w:t>
      </w:r>
      <w:r w:rsidR="007349D8" w:rsidRPr="00331488">
        <w:rPr>
          <w:rFonts w:ascii="Times New Roman" w:hAnsi="Times New Roman" w:cs="Times New Roman"/>
          <w:sz w:val="24"/>
          <w:szCs w:val="24"/>
        </w:rPr>
        <w:t xml:space="preserve">ешение опубликовать </w:t>
      </w:r>
      <w:r w:rsidR="00F3276F" w:rsidRPr="00331488">
        <w:rPr>
          <w:rFonts w:ascii="Times New Roman" w:hAnsi="Times New Roman" w:cs="Times New Roman"/>
          <w:sz w:val="24"/>
          <w:szCs w:val="24"/>
        </w:rPr>
        <w:t xml:space="preserve">в официальном источнике опубликования муниципальных правовых актов и иной официальной информации Совета Фурмановского городского поселения «Городской вестник» </w:t>
      </w:r>
      <w:r w:rsidR="007349D8" w:rsidRPr="00331488">
        <w:rPr>
          <w:rFonts w:ascii="Times New Roman" w:hAnsi="Times New Roman" w:cs="Times New Roman"/>
          <w:sz w:val="24"/>
          <w:szCs w:val="24"/>
        </w:rPr>
        <w:t xml:space="preserve">и </w:t>
      </w:r>
      <w:r w:rsidR="00F3276F" w:rsidRPr="00331488">
        <w:rPr>
          <w:rFonts w:ascii="Times New Roman" w:hAnsi="Times New Roman" w:cs="Times New Roman"/>
          <w:sz w:val="24"/>
          <w:szCs w:val="24"/>
        </w:rPr>
        <w:t>на официальном сайте Администрации Фурмановского муниципального района (www.furmanov.su) в информационно-телекоммуникационной сети «Интернет»</w:t>
      </w:r>
      <w:r w:rsidR="007349D8" w:rsidRPr="00331488">
        <w:rPr>
          <w:rFonts w:ascii="Times New Roman" w:hAnsi="Times New Roman" w:cs="Times New Roman"/>
          <w:sz w:val="24"/>
          <w:szCs w:val="24"/>
        </w:rPr>
        <w:t>.</w:t>
      </w:r>
    </w:p>
    <w:p w:rsidR="00474CDD" w:rsidRPr="00331488" w:rsidRDefault="00474CDD" w:rsidP="00331488">
      <w:pPr>
        <w:spacing w:line="240" w:lineRule="atLeast"/>
        <w:ind w:firstLine="709"/>
        <w:jc w:val="both"/>
      </w:pPr>
    </w:p>
    <w:p w:rsidR="00741B64" w:rsidRPr="00331488" w:rsidRDefault="00741B64" w:rsidP="00331488">
      <w:pPr>
        <w:autoSpaceDE w:val="0"/>
        <w:autoSpaceDN w:val="0"/>
        <w:adjustRightInd w:val="0"/>
        <w:spacing w:line="240" w:lineRule="atLeast"/>
        <w:ind w:firstLine="540"/>
        <w:jc w:val="both"/>
      </w:pPr>
    </w:p>
    <w:p w:rsidR="00474CDD" w:rsidRPr="00331488" w:rsidRDefault="00474CDD" w:rsidP="00331488">
      <w:pPr>
        <w:autoSpaceDE w:val="0"/>
        <w:autoSpaceDN w:val="0"/>
        <w:adjustRightInd w:val="0"/>
        <w:spacing w:line="240" w:lineRule="atLeast"/>
        <w:ind w:firstLine="540"/>
        <w:jc w:val="both"/>
      </w:pPr>
    </w:p>
    <w:p w:rsidR="00957542" w:rsidRPr="00331488" w:rsidRDefault="00957542" w:rsidP="00331488">
      <w:pPr>
        <w:autoSpaceDE w:val="0"/>
        <w:autoSpaceDN w:val="0"/>
        <w:adjustRightInd w:val="0"/>
        <w:spacing w:line="240" w:lineRule="atLeast"/>
        <w:ind w:firstLine="540"/>
        <w:jc w:val="both"/>
      </w:pPr>
    </w:p>
    <w:p w:rsidR="00E80629" w:rsidRPr="00331488" w:rsidRDefault="00E80629" w:rsidP="00331488">
      <w:pPr>
        <w:widowControl w:val="0"/>
        <w:autoSpaceDE w:val="0"/>
        <w:autoSpaceDN w:val="0"/>
        <w:adjustRightInd w:val="0"/>
        <w:spacing w:line="240" w:lineRule="atLeast"/>
        <w:jc w:val="both"/>
        <w:rPr>
          <w:b/>
        </w:rPr>
      </w:pPr>
      <w:r w:rsidRPr="00331488">
        <w:rPr>
          <w:b/>
        </w:rPr>
        <w:t>Глава Фурмановск</w:t>
      </w:r>
      <w:r w:rsidR="0090513E" w:rsidRPr="00331488">
        <w:rPr>
          <w:b/>
        </w:rPr>
        <w:t xml:space="preserve">ого городского поселения   </w:t>
      </w:r>
      <w:r w:rsidRPr="00331488">
        <w:rPr>
          <w:b/>
        </w:rPr>
        <w:t xml:space="preserve">          </w:t>
      </w:r>
      <w:r w:rsidR="00D9519E" w:rsidRPr="00331488">
        <w:rPr>
          <w:b/>
        </w:rPr>
        <w:t xml:space="preserve">           </w:t>
      </w:r>
      <w:r w:rsidRPr="00331488">
        <w:rPr>
          <w:b/>
        </w:rPr>
        <w:t xml:space="preserve">                        О.В.Прохоров</w:t>
      </w:r>
    </w:p>
    <w:p w:rsidR="001C2540" w:rsidRPr="00331488" w:rsidRDefault="001C2540" w:rsidP="00331488">
      <w:pPr>
        <w:widowControl w:val="0"/>
        <w:autoSpaceDE w:val="0"/>
        <w:autoSpaceDN w:val="0"/>
        <w:adjustRightInd w:val="0"/>
        <w:spacing w:line="240" w:lineRule="atLeast"/>
        <w:jc w:val="both"/>
        <w:rPr>
          <w:b/>
        </w:rPr>
      </w:pPr>
    </w:p>
    <w:p w:rsidR="001C2540" w:rsidRPr="00331488" w:rsidRDefault="001C2540" w:rsidP="00331488">
      <w:pPr>
        <w:widowControl w:val="0"/>
        <w:autoSpaceDE w:val="0"/>
        <w:autoSpaceDN w:val="0"/>
        <w:adjustRightInd w:val="0"/>
        <w:spacing w:line="240" w:lineRule="atLeast"/>
        <w:jc w:val="both"/>
        <w:rPr>
          <w:b/>
        </w:rPr>
      </w:pPr>
    </w:p>
    <w:p w:rsidR="001C2540" w:rsidRPr="00331488" w:rsidRDefault="001C2540" w:rsidP="00331488">
      <w:pPr>
        <w:widowControl w:val="0"/>
        <w:autoSpaceDE w:val="0"/>
        <w:autoSpaceDN w:val="0"/>
        <w:adjustRightInd w:val="0"/>
        <w:spacing w:line="240" w:lineRule="atLeast"/>
        <w:jc w:val="both"/>
        <w:rPr>
          <w:b/>
        </w:rPr>
      </w:pPr>
    </w:p>
    <w:p w:rsidR="001C2540" w:rsidRPr="00331488" w:rsidRDefault="001C2540" w:rsidP="00331488">
      <w:pPr>
        <w:widowControl w:val="0"/>
        <w:autoSpaceDE w:val="0"/>
        <w:autoSpaceDN w:val="0"/>
        <w:adjustRightInd w:val="0"/>
        <w:spacing w:line="240" w:lineRule="atLeast"/>
        <w:jc w:val="both"/>
        <w:rPr>
          <w:b/>
        </w:rPr>
      </w:pPr>
    </w:p>
    <w:p w:rsidR="001C2540" w:rsidRPr="00331488" w:rsidRDefault="001C2540" w:rsidP="00331488">
      <w:pPr>
        <w:widowControl w:val="0"/>
        <w:autoSpaceDE w:val="0"/>
        <w:autoSpaceDN w:val="0"/>
        <w:adjustRightInd w:val="0"/>
        <w:spacing w:line="240" w:lineRule="atLeast"/>
        <w:jc w:val="both"/>
        <w:rPr>
          <w:b/>
        </w:rPr>
      </w:pPr>
    </w:p>
    <w:p w:rsidR="001C2540" w:rsidRPr="00331488" w:rsidRDefault="001C2540" w:rsidP="00331488">
      <w:pPr>
        <w:widowControl w:val="0"/>
        <w:autoSpaceDE w:val="0"/>
        <w:autoSpaceDN w:val="0"/>
        <w:adjustRightInd w:val="0"/>
        <w:spacing w:line="240" w:lineRule="atLeast"/>
        <w:jc w:val="both"/>
        <w:rPr>
          <w:b/>
        </w:rPr>
      </w:pPr>
    </w:p>
    <w:p w:rsidR="001C2540" w:rsidRPr="00331488" w:rsidRDefault="001C2540" w:rsidP="00331488">
      <w:pPr>
        <w:widowControl w:val="0"/>
        <w:autoSpaceDE w:val="0"/>
        <w:autoSpaceDN w:val="0"/>
        <w:adjustRightInd w:val="0"/>
        <w:spacing w:line="240" w:lineRule="atLeast"/>
        <w:jc w:val="both"/>
        <w:rPr>
          <w:b/>
        </w:rPr>
      </w:pPr>
    </w:p>
    <w:p w:rsidR="001C2540" w:rsidRPr="00331488" w:rsidRDefault="001C2540" w:rsidP="00331488">
      <w:pPr>
        <w:widowControl w:val="0"/>
        <w:autoSpaceDE w:val="0"/>
        <w:autoSpaceDN w:val="0"/>
        <w:adjustRightInd w:val="0"/>
        <w:spacing w:line="240" w:lineRule="atLeast"/>
        <w:jc w:val="both"/>
        <w:rPr>
          <w:b/>
        </w:rPr>
      </w:pPr>
    </w:p>
    <w:p w:rsidR="001C2540" w:rsidRPr="00331488" w:rsidRDefault="001C2540" w:rsidP="00331488">
      <w:pPr>
        <w:widowControl w:val="0"/>
        <w:autoSpaceDE w:val="0"/>
        <w:autoSpaceDN w:val="0"/>
        <w:adjustRightInd w:val="0"/>
        <w:spacing w:line="240" w:lineRule="atLeast"/>
        <w:jc w:val="both"/>
        <w:rPr>
          <w:b/>
        </w:rPr>
      </w:pPr>
    </w:p>
    <w:p w:rsidR="001C2540" w:rsidRPr="00331488" w:rsidRDefault="001C2540" w:rsidP="00331488">
      <w:pPr>
        <w:widowControl w:val="0"/>
        <w:autoSpaceDE w:val="0"/>
        <w:autoSpaceDN w:val="0"/>
        <w:adjustRightInd w:val="0"/>
        <w:spacing w:line="240" w:lineRule="atLeast"/>
        <w:jc w:val="both"/>
        <w:rPr>
          <w:b/>
        </w:rPr>
      </w:pPr>
    </w:p>
    <w:p w:rsidR="001C2540" w:rsidRPr="00331488" w:rsidRDefault="001C2540" w:rsidP="00331488">
      <w:pPr>
        <w:widowControl w:val="0"/>
        <w:autoSpaceDE w:val="0"/>
        <w:autoSpaceDN w:val="0"/>
        <w:adjustRightInd w:val="0"/>
        <w:spacing w:line="240" w:lineRule="atLeast"/>
        <w:jc w:val="both"/>
        <w:rPr>
          <w:b/>
        </w:rPr>
      </w:pPr>
    </w:p>
    <w:p w:rsidR="001C2540" w:rsidRPr="00331488" w:rsidRDefault="001C2540" w:rsidP="00331488">
      <w:pPr>
        <w:widowControl w:val="0"/>
        <w:autoSpaceDE w:val="0"/>
        <w:autoSpaceDN w:val="0"/>
        <w:adjustRightInd w:val="0"/>
        <w:spacing w:line="240" w:lineRule="atLeast"/>
        <w:jc w:val="both"/>
        <w:rPr>
          <w:b/>
        </w:rPr>
      </w:pPr>
    </w:p>
    <w:p w:rsidR="001C2540" w:rsidRPr="00331488" w:rsidRDefault="001C2540" w:rsidP="00331488">
      <w:pPr>
        <w:widowControl w:val="0"/>
        <w:autoSpaceDE w:val="0"/>
        <w:autoSpaceDN w:val="0"/>
        <w:adjustRightInd w:val="0"/>
        <w:spacing w:line="240" w:lineRule="atLeast"/>
        <w:jc w:val="both"/>
        <w:rPr>
          <w:b/>
        </w:rPr>
      </w:pPr>
    </w:p>
    <w:p w:rsidR="001C2540" w:rsidRPr="00331488" w:rsidRDefault="001C2540" w:rsidP="00331488">
      <w:pPr>
        <w:widowControl w:val="0"/>
        <w:autoSpaceDE w:val="0"/>
        <w:autoSpaceDN w:val="0"/>
        <w:adjustRightInd w:val="0"/>
        <w:spacing w:line="240" w:lineRule="atLeast"/>
        <w:jc w:val="both"/>
        <w:rPr>
          <w:b/>
        </w:rPr>
      </w:pPr>
    </w:p>
    <w:p w:rsidR="001C2540" w:rsidRPr="00331488" w:rsidRDefault="001C2540" w:rsidP="00331488">
      <w:pPr>
        <w:widowControl w:val="0"/>
        <w:autoSpaceDE w:val="0"/>
        <w:autoSpaceDN w:val="0"/>
        <w:adjustRightInd w:val="0"/>
        <w:spacing w:line="240" w:lineRule="atLeast"/>
        <w:jc w:val="both"/>
        <w:rPr>
          <w:b/>
        </w:rPr>
      </w:pPr>
    </w:p>
    <w:p w:rsidR="005253F8" w:rsidRPr="00331488" w:rsidRDefault="005253F8" w:rsidP="00331488">
      <w:pPr>
        <w:widowControl w:val="0"/>
        <w:autoSpaceDE w:val="0"/>
        <w:autoSpaceDN w:val="0"/>
        <w:adjustRightInd w:val="0"/>
        <w:spacing w:line="240" w:lineRule="atLeast"/>
        <w:jc w:val="both"/>
        <w:rPr>
          <w:b/>
        </w:rPr>
      </w:pPr>
    </w:p>
    <w:p w:rsidR="001C2540" w:rsidRPr="00331488" w:rsidRDefault="001C2540" w:rsidP="00331488">
      <w:pPr>
        <w:widowControl w:val="0"/>
        <w:autoSpaceDE w:val="0"/>
        <w:autoSpaceDN w:val="0"/>
        <w:spacing w:line="240" w:lineRule="atLeast"/>
        <w:jc w:val="right"/>
        <w:outlineLvl w:val="0"/>
        <w:rPr>
          <w:sz w:val="22"/>
          <w:szCs w:val="22"/>
        </w:rPr>
      </w:pPr>
      <w:r w:rsidRPr="00331488">
        <w:rPr>
          <w:sz w:val="22"/>
          <w:szCs w:val="22"/>
        </w:rPr>
        <w:t>Приложение</w:t>
      </w:r>
    </w:p>
    <w:p w:rsidR="001C2540" w:rsidRPr="00331488" w:rsidRDefault="006B6EB8" w:rsidP="00331488">
      <w:pPr>
        <w:widowControl w:val="0"/>
        <w:autoSpaceDE w:val="0"/>
        <w:autoSpaceDN w:val="0"/>
        <w:spacing w:line="240" w:lineRule="atLeast"/>
        <w:jc w:val="right"/>
        <w:rPr>
          <w:sz w:val="22"/>
          <w:szCs w:val="22"/>
        </w:rPr>
      </w:pPr>
      <w:r>
        <w:rPr>
          <w:sz w:val="22"/>
          <w:szCs w:val="22"/>
        </w:rPr>
        <w:t>к Р</w:t>
      </w:r>
      <w:r w:rsidR="001C2540" w:rsidRPr="00331488">
        <w:rPr>
          <w:sz w:val="22"/>
          <w:szCs w:val="22"/>
        </w:rPr>
        <w:t>ешению</w:t>
      </w:r>
    </w:p>
    <w:p w:rsidR="001C2540" w:rsidRPr="00331488" w:rsidRDefault="001C2540" w:rsidP="00331488">
      <w:pPr>
        <w:widowControl w:val="0"/>
        <w:autoSpaceDE w:val="0"/>
        <w:autoSpaceDN w:val="0"/>
        <w:spacing w:line="240" w:lineRule="atLeast"/>
        <w:jc w:val="right"/>
        <w:rPr>
          <w:sz w:val="22"/>
          <w:szCs w:val="22"/>
        </w:rPr>
      </w:pPr>
      <w:r w:rsidRPr="00331488">
        <w:rPr>
          <w:sz w:val="22"/>
          <w:szCs w:val="22"/>
        </w:rPr>
        <w:t>Совета Фурмановского</w:t>
      </w:r>
    </w:p>
    <w:p w:rsidR="001C2540" w:rsidRPr="00331488" w:rsidRDefault="001C2540" w:rsidP="00331488">
      <w:pPr>
        <w:widowControl w:val="0"/>
        <w:autoSpaceDE w:val="0"/>
        <w:autoSpaceDN w:val="0"/>
        <w:spacing w:line="240" w:lineRule="atLeast"/>
        <w:jc w:val="right"/>
        <w:rPr>
          <w:sz w:val="22"/>
          <w:szCs w:val="22"/>
        </w:rPr>
      </w:pPr>
      <w:r w:rsidRPr="00331488">
        <w:rPr>
          <w:sz w:val="22"/>
          <w:szCs w:val="22"/>
        </w:rPr>
        <w:t>городского поселения</w:t>
      </w:r>
    </w:p>
    <w:p w:rsidR="001C2540" w:rsidRPr="00331488" w:rsidRDefault="00C05420" w:rsidP="00331488">
      <w:pPr>
        <w:widowControl w:val="0"/>
        <w:autoSpaceDE w:val="0"/>
        <w:autoSpaceDN w:val="0"/>
        <w:spacing w:line="240" w:lineRule="atLeast"/>
        <w:jc w:val="right"/>
        <w:rPr>
          <w:sz w:val="22"/>
          <w:szCs w:val="22"/>
        </w:rPr>
      </w:pPr>
      <w:r>
        <w:rPr>
          <w:sz w:val="22"/>
          <w:szCs w:val="22"/>
        </w:rPr>
        <w:t>от 26.03.</w:t>
      </w:r>
      <w:r w:rsidR="001E3155" w:rsidRPr="00331488">
        <w:rPr>
          <w:sz w:val="22"/>
          <w:szCs w:val="22"/>
        </w:rPr>
        <w:t>2020</w:t>
      </w:r>
      <w:r>
        <w:rPr>
          <w:sz w:val="22"/>
          <w:szCs w:val="22"/>
        </w:rPr>
        <w:t xml:space="preserve"> г.</w:t>
      </w:r>
      <w:r w:rsidR="001C2540" w:rsidRPr="00331488">
        <w:rPr>
          <w:sz w:val="22"/>
          <w:szCs w:val="22"/>
        </w:rPr>
        <w:t xml:space="preserve">  №</w:t>
      </w:r>
      <w:r>
        <w:rPr>
          <w:sz w:val="22"/>
          <w:szCs w:val="22"/>
        </w:rPr>
        <w:t xml:space="preserve"> 10</w:t>
      </w:r>
      <w:r w:rsidR="001E3155" w:rsidRPr="00331488">
        <w:rPr>
          <w:sz w:val="22"/>
          <w:szCs w:val="22"/>
        </w:rPr>
        <w:t xml:space="preserve"> </w:t>
      </w:r>
      <w:r w:rsidR="00F3276F" w:rsidRPr="00331488">
        <w:rPr>
          <w:sz w:val="22"/>
          <w:szCs w:val="22"/>
        </w:rPr>
        <w:t xml:space="preserve"> </w:t>
      </w:r>
      <w:r w:rsidR="001C2540" w:rsidRPr="00331488">
        <w:rPr>
          <w:sz w:val="22"/>
          <w:szCs w:val="22"/>
        </w:rPr>
        <w:t xml:space="preserve"> </w:t>
      </w:r>
    </w:p>
    <w:p w:rsidR="001C2540" w:rsidRPr="00331488" w:rsidRDefault="001C2540" w:rsidP="00331488">
      <w:pPr>
        <w:spacing w:line="240" w:lineRule="atLeast"/>
        <w:jc w:val="center"/>
        <w:rPr>
          <w:b/>
        </w:rPr>
      </w:pPr>
    </w:p>
    <w:p w:rsidR="001C2540" w:rsidRPr="00331488" w:rsidRDefault="001C2540" w:rsidP="001962EC">
      <w:pPr>
        <w:spacing w:line="240" w:lineRule="atLeast"/>
        <w:jc w:val="center"/>
        <w:rPr>
          <w:b/>
        </w:rPr>
      </w:pPr>
      <w:r w:rsidRPr="00331488">
        <w:rPr>
          <w:b/>
        </w:rPr>
        <w:t>Отчет</w:t>
      </w:r>
    </w:p>
    <w:p w:rsidR="001962EC" w:rsidRDefault="001962EC" w:rsidP="001962EC">
      <w:pPr>
        <w:pStyle w:val="a7"/>
        <w:spacing w:before="0" w:beforeAutospacing="0" w:after="0" w:afterAutospacing="0" w:line="240" w:lineRule="atLeast"/>
        <w:jc w:val="center"/>
        <w:rPr>
          <w:b/>
          <w:bCs/>
        </w:rPr>
      </w:pPr>
      <w:r w:rsidRPr="001962EC">
        <w:rPr>
          <w:b/>
          <w:bCs/>
        </w:rPr>
        <w:t>Главы Фурмановского городского поселения</w:t>
      </w:r>
    </w:p>
    <w:p w:rsidR="001962EC" w:rsidRDefault="001962EC" w:rsidP="001962EC">
      <w:pPr>
        <w:pStyle w:val="a7"/>
        <w:spacing w:before="0" w:beforeAutospacing="0" w:after="0" w:afterAutospacing="0" w:line="240" w:lineRule="atLeast"/>
        <w:jc w:val="center"/>
        <w:rPr>
          <w:b/>
          <w:bCs/>
        </w:rPr>
      </w:pPr>
      <w:r w:rsidRPr="001962EC">
        <w:rPr>
          <w:b/>
          <w:bCs/>
        </w:rPr>
        <w:t>о результатах</w:t>
      </w:r>
      <w:r>
        <w:rPr>
          <w:b/>
          <w:bCs/>
        </w:rPr>
        <w:t xml:space="preserve"> его деятельности</w:t>
      </w:r>
    </w:p>
    <w:p w:rsidR="001962EC" w:rsidRDefault="001962EC" w:rsidP="001962EC">
      <w:pPr>
        <w:pStyle w:val="a7"/>
        <w:spacing w:before="0" w:beforeAutospacing="0" w:after="0" w:afterAutospacing="0" w:line="240" w:lineRule="atLeast"/>
        <w:jc w:val="center"/>
        <w:rPr>
          <w:b/>
          <w:bCs/>
        </w:rPr>
      </w:pPr>
      <w:r>
        <w:rPr>
          <w:b/>
          <w:bCs/>
        </w:rPr>
        <w:t>и</w:t>
      </w:r>
      <w:r w:rsidRPr="001962EC">
        <w:rPr>
          <w:b/>
          <w:bCs/>
        </w:rPr>
        <w:t xml:space="preserve"> </w:t>
      </w:r>
      <w:r w:rsidRPr="00331488">
        <w:rPr>
          <w:b/>
          <w:bCs/>
        </w:rPr>
        <w:t xml:space="preserve">деятельности </w:t>
      </w:r>
      <w:r w:rsidRPr="00331488">
        <w:rPr>
          <w:b/>
        </w:rPr>
        <w:t>Совета Фурмановского городского поселения третьего созыва</w:t>
      </w:r>
    </w:p>
    <w:p w:rsidR="001962EC" w:rsidRPr="00331488" w:rsidRDefault="001962EC" w:rsidP="001962EC">
      <w:pPr>
        <w:pStyle w:val="a7"/>
        <w:spacing w:before="0" w:beforeAutospacing="0" w:after="0" w:afterAutospacing="0" w:line="240" w:lineRule="atLeast"/>
        <w:jc w:val="center"/>
        <w:rPr>
          <w:b/>
          <w:bCs/>
        </w:rPr>
      </w:pPr>
      <w:r w:rsidRPr="00331488">
        <w:rPr>
          <w:b/>
          <w:bCs/>
        </w:rPr>
        <w:t>за 2019 год.</w:t>
      </w:r>
    </w:p>
    <w:p w:rsidR="001962EC" w:rsidRPr="00331488" w:rsidRDefault="001962EC" w:rsidP="001962EC">
      <w:pPr>
        <w:pStyle w:val="a7"/>
        <w:spacing w:before="0" w:beforeAutospacing="0" w:after="0" w:afterAutospacing="0" w:line="240" w:lineRule="atLeast"/>
        <w:rPr>
          <w:b/>
        </w:rPr>
      </w:pPr>
    </w:p>
    <w:p w:rsidR="001C2540" w:rsidRPr="00331488" w:rsidRDefault="001C2540" w:rsidP="001962EC">
      <w:pPr>
        <w:spacing w:line="240" w:lineRule="atLeast"/>
        <w:jc w:val="center"/>
        <w:rPr>
          <w:b/>
        </w:rPr>
      </w:pPr>
    </w:p>
    <w:p w:rsidR="00634250" w:rsidRPr="00331488" w:rsidRDefault="001C2540" w:rsidP="00331488">
      <w:pPr>
        <w:spacing w:line="240" w:lineRule="atLeast"/>
        <w:ind w:firstLine="708"/>
        <w:jc w:val="both"/>
      </w:pPr>
      <w:r w:rsidRPr="00331488">
        <w:t>Деятельность Совета Фурмановс</w:t>
      </w:r>
      <w:r w:rsidR="00F3276F" w:rsidRPr="00331488">
        <w:t>кого городского поселения в 201</w:t>
      </w:r>
      <w:r w:rsidR="001E3155" w:rsidRPr="00331488">
        <w:t>9</w:t>
      </w:r>
      <w:r w:rsidRPr="00331488">
        <w:t xml:space="preserve"> году осуществлялась в рамках  Федерального закона № 131-ФЗ от 06.10.2003 г. «Об общих принципах организации местного самоуправления в РФ», согласно Уставу </w:t>
      </w:r>
      <w:r w:rsidR="00F3276F" w:rsidRPr="00331488">
        <w:t xml:space="preserve">Фурмановского городского поселения </w:t>
      </w:r>
      <w:r w:rsidRPr="00331488">
        <w:t xml:space="preserve">и Регламенту </w:t>
      </w:r>
      <w:r w:rsidR="00F3276F" w:rsidRPr="00331488">
        <w:t xml:space="preserve">Совета </w:t>
      </w:r>
      <w:r w:rsidRPr="00331488">
        <w:t xml:space="preserve">Фурмановского городского поселения, на общих принципах гласности и демократии, на основе примерного плана работы. Главными направлениями в работе Совета депутатов было и остается компетентное и своевременное создание и совершенствование нормативно правовой базы, обеспечивающей практическую реализацию масштабных программ социально-экономического развития, качественное решение вопросов местного значения определенных федеральным и региональным законодательством и входящим в полномочия Совета Фурмановского городского поселения. Одним  из  главных полномочий главы Фурмановского городского поселения является организация  работы Совета Фурмановского городского поселения и  руководство им.  </w:t>
      </w:r>
    </w:p>
    <w:p w:rsidR="001C2540" w:rsidRPr="00331488" w:rsidRDefault="001C2540" w:rsidP="00331488">
      <w:pPr>
        <w:spacing w:line="240" w:lineRule="atLeast"/>
        <w:ind w:firstLine="708"/>
        <w:jc w:val="both"/>
      </w:pPr>
      <w:r w:rsidRPr="00331488">
        <w:t>Советом Фурмановского городского поселения третьего соз</w:t>
      </w:r>
      <w:r w:rsidR="001E3155" w:rsidRPr="00331488">
        <w:t>ыва за 2019</w:t>
      </w:r>
      <w:r w:rsidR="00F3276F" w:rsidRPr="00331488">
        <w:t xml:space="preserve"> год проведено 1</w:t>
      </w:r>
      <w:r w:rsidR="00FB060F" w:rsidRPr="00331488">
        <w:t>3</w:t>
      </w:r>
      <w:r w:rsidRPr="00331488">
        <w:t xml:space="preserve"> засе</w:t>
      </w:r>
      <w:r w:rsidR="00F3276F" w:rsidRPr="00331488">
        <w:t>даний, на которых был принято 5</w:t>
      </w:r>
      <w:r w:rsidR="00FB060F" w:rsidRPr="00331488">
        <w:t>2</w:t>
      </w:r>
      <w:r w:rsidR="00F3276F" w:rsidRPr="00331488">
        <w:t xml:space="preserve"> Решени</w:t>
      </w:r>
      <w:r w:rsidR="00FB060F" w:rsidRPr="00331488">
        <w:t>я</w:t>
      </w:r>
      <w:r w:rsidR="00814297" w:rsidRPr="00331488">
        <w:t>,  в том числе 33</w:t>
      </w:r>
      <w:r w:rsidRPr="00331488">
        <w:t xml:space="preserve"> НПА. В некоторые решения вносились корректировки, обусловленные изменениями федерального  и  регионально</w:t>
      </w:r>
      <w:r w:rsidR="00AC1CC5" w:rsidRPr="00331488">
        <w:t xml:space="preserve">го  законодательства. </w:t>
      </w:r>
      <w:r w:rsidRPr="00331488">
        <w:t xml:space="preserve">Система взаимодействия с Фурмановской межрайонной прокуратурой в  вопросах проверки  проектов  решений  на  соответствие  их  действующему  законодательству работает по принципу предшествующих лет.  </w:t>
      </w:r>
    </w:p>
    <w:p w:rsidR="001C2540" w:rsidRPr="00331488" w:rsidRDefault="001C2540" w:rsidP="00147082">
      <w:pPr>
        <w:spacing w:line="240" w:lineRule="atLeast"/>
        <w:jc w:val="both"/>
      </w:pPr>
      <w:r w:rsidRPr="00331488">
        <w:tab/>
        <w:t>Вопросы формирования  и  исполнения  бюджета на каждом заседании  Совета Фурмановского городского поселения были  и остаются в числе наиболее важных, а принятые по ним решения составляют суть финансово-экономической  политики  органов  городской власти. В работе по формированию бюджета Фурмановского городского поселения принимала участие постоянно действующая депутатская комиссия по бюджету, финансово-экономическим вопросам и налоговой политике.</w:t>
      </w:r>
    </w:p>
    <w:p w:rsidR="001C2540" w:rsidRPr="00331488" w:rsidRDefault="004C0AD6" w:rsidP="00331488">
      <w:pPr>
        <w:pStyle w:val="rtejustify"/>
        <w:spacing w:before="0" w:beforeAutospacing="0" w:after="0" w:afterAutospacing="0" w:line="240" w:lineRule="atLeast"/>
        <w:ind w:firstLine="708"/>
        <w:jc w:val="both"/>
      </w:pPr>
      <w:r w:rsidRPr="00331488">
        <w:t>В декабре 2019</w:t>
      </w:r>
      <w:r w:rsidR="001C2540" w:rsidRPr="00331488">
        <w:t xml:space="preserve"> года был утвержден бюджет Фурмановск</w:t>
      </w:r>
      <w:r w:rsidRPr="00331488">
        <w:t>ого городского поселения на 2020 год и на плановый период 2021</w:t>
      </w:r>
      <w:r w:rsidR="00AC1CC5" w:rsidRPr="00331488">
        <w:t xml:space="preserve"> и 202</w:t>
      </w:r>
      <w:r w:rsidRPr="00331488">
        <w:t>2</w:t>
      </w:r>
      <w:r w:rsidR="001C2540" w:rsidRPr="00331488">
        <w:t xml:space="preserve"> годов </w:t>
      </w:r>
    </w:p>
    <w:p w:rsidR="001C2540" w:rsidRPr="00331488" w:rsidRDefault="001C2540" w:rsidP="00331488">
      <w:pPr>
        <w:spacing w:line="240" w:lineRule="atLeast"/>
        <w:ind w:firstLine="709"/>
        <w:jc w:val="both"/>
      </w:pPr>
      <w:r w:rsidRPr="00331488">
        <w:t xml:space="preserve"> Основные характеристики бюджета Фурмановского городского поселения Фурмановского муниципального района Ивановской области на </w:t>
      </w:r>
      <w:r w:rsidR="004C0AD6" w:rsidRPr="00331488">
        <w:t>2020</w:t>
      </w:r>
      <w:r w:rsidR="00AC1CC5" w:rsidRPr="00331488">
        <w:t xml:space="preserve"> год и на плановый период 202</w:t>
      </w:r>
      <w:r w:rsidR="004C0AD6" w:rsidRPr="00331488">
        <w:t>1 и 2022</w:t>
      </w:r>
      <w:r w:rsidR="00AC1CC5" w:rsidRPr="00331488">
        <w:t xml:space="preserve"> годов</w:t>
      </w:r>
      <w:r w:rsidRPr="00331488">
        <w:t xml:space="preserve">: </w:t>
      </w:r>
    </w:p>
    <w:p w:rsidR="004C0AD6" w:rsidRPr="00331488" w:rsidRDefault="004C0AD6" w:rsidP="00331488">
      <w:pPr>
        <w:spacing w:line="240" w:lineRule="atLeast"/>
        <w:ind w:firstLine="540"/>
        <w:jc w:val="both"/>
      </w:pPr>
      <w:r w:rsidRPr="00331488">
        <w:t xml:space="preserve"> на 2020 год: </w:t>
      </w:r>
    </w:p>
    <w:p w:rsidR="004C0AD6" w:rsidRPr="00331488" w:rsidRDefault="004C0AD6" w:rsidP="00331488">
      <w:pPr>
        <w:spacing w:line="240" w:lineRule="atLeast"/>
        <w:ind w:left="540"/>
        <w:jc w:val="both"/>
      </w:pPr>
      <w:r w:rsidRPr="00331488">
        <w:t xml:space="preserve">- общий объем  доходов бюджета в сумме 195 902 579,63 руб., </w:t>
      </w:r>
    </w:p>
    <w:p w:rsidR="004C0AD6" w:rsidRPr="00331488" w:rsidRDefault="004C0AD6" w:rsidP="00331488">
      <w:pPr>
        <w:spacing w:line="240" w:lineRule="atLeast"/>
        <w:ind w:left="540"/>
        <w:jc w:val="both"/>
      </w:pPr>
      <w:r w:rsidRPr="00331488">
        <w:t>- общий объем расходов бюджета в сумме руб. 209 306 368,63 руб.;</w:t>
      </w:r>
    </w:p>
    <w:p w:rsidR="004C0AD6" w:rsidRPr="00331488" w:rsidRDefault="004C0AD6" w:rsidP="00331488">
      <w:pPr>
        <w:spacing w:line="240" w:lineRule="atLeast"/>
        <w:ind w:left="540"/>
        <w:jc w:val="both"/>
      </w:pPr>
      <w:r w:rsidRPr="00331488">
        <w:t>- дефицит бюджета в сумме 13 403 789,0 руб.</w:t>
      </w:r>
    </w:p>
    <w:p w:rsidR="004C0AD6" w:rsidRPr="00331488" w:rsidRDefault="004C0AD6" w:rsidP="00331488">
      <w:pPr>
        <w:spacing w:line="240" w:lineRule="atLeast"/>
        <w:jc w:val="both"/>
      </w:pPr>
      <w:r w:rsidRPr="00331488">
        <w:tab/>
        <w:t xml:space="preserve">на 2021 год: </w:t>
      </w:r>
    </w:p>
    <w:p w:rsidR="004C0AD6" w:rsidRPr="00331488" w:rsidRDefault="004C0AD6" w:rsidP="00331488">
      <w:pPr>
        <w:spacing w:line="240" w:lineRule="atLeast"/>
        <w:ind w:left="540"/>
        <w:jc w:val="both"/>
      </w:pPr>
      <w:r w:rsidRPr="00331488">
        <w:t xml:space="preserve">- общий объем  доходов бюджета в сумме 183 817 837,04 руб., </w:t>
      </w:r>
    </w:p>
    <w:p w:rsidR="004C0AD6" w:rsidRPr="00331488" w:rsidRDefault="004C0AD6" w:rsidP="00331488">
      <w:pPr>
        <w:spacing w:line="240" w:lineRule="atLeast"/>
        <w:ind w:left="540"/>
        <w:jc w:val="both"/>
      </w:pPr>
      <w:r w:rsidRPr="00331488">
        <w:t>- общий объем расходов бюджета в сумме 183 817 837,04 руб.;</w:t>
      </w:r>
    </w:p>
    <w:p w:rsidR="004C0AD6" w:rsidRPr="00331488" w:rsidRDefault="004C0AD6" w:rsidP="00331488">
      <w:pPr>
        <w:spacing w:line="240" w:lineRule="atLeast"/>
        <w:ind w:left="540"/>
        <w:jc w:val="both"/>
      </w:pPr>
      <w:r w:rsidRPr="00331488">
        <w:t>- дефицит (профицит) бюджета в сумме 0,0 руб.</w:t>
      </w:r>
    </w:p>
    <w:p w:rsidR="004C0AD6" w:rsidRPr="00331488" w:rsidRDefault="004C0AD6" w:rsidP="00331488">
      <w:pPr>
        <w:spacing w:line="240" w:lineRule="atLeast"/>
        <w:jc w:val="both"/>
      </w:pPr>
      <w:r w:rsidRPr="00331488">
        <w:tab/>
        <w:t xml:space="preserve">на 2022 год: </w:t>
      </w:r>
    </w:p>
    <w:p w:rsidR="004C0AD6" w:rsidRPr="00331488" w:rsidRDefault="004C0AD6" w:rsidP="00331488">
      <w:pPr>
        <w:spacing w:line="240" w:lineRule="atLeast"/>
        <w:ind w:left="540"/>
        <w:jc w:val="both"/>
      </w:pPr>
      <w:r w:rsidRPr="00331488">
        <w:t xml:space="preserve">- общий объем  доходов бюджета в сумме 180 913 726,64 руб., </w:t>
      </w:r>
    </w:p>
    <w:p w:rsidR="004C0AD6" w:rsidRPr="00331488" w:rsidRDefault="004C0AD6" w:rsidP="00331488">
      <w:pPr>
        <w:spacing w:line="240" w:lineRule="atLeast"/>
        <w:ind w:left="540"/>
        <w:jc w:val="both"/>
      </w:pPr>
      <w:r w:rsidRPr="00331488">
        <w:t>- общий объем расходов бюджета в сумме 180 913 726,64 руб.;</w:t>
      </w:r>
    </w:p>
    <w:p w:rsidR="004C0AD6" w:rsidRPr="00331488" w:rsidRDefault="004C0AD6" w:rsidP="00331488">
      <w:pPr>
        <w:spacing w:line="240" w:lineRule="atLeast"/>
        <w:ind w:left="540"/>
        <w:jc w:val="both"/>
      </w:pPr>
      <w:r w:rsidRPr="00331488">
        <w:t>- дефицит (профицит) бюджета в сумме 0,0 руб.</w:t>
      </w:r>
    </w:p>
    <w:p w:rsidR="001C2540" w:rsidRPr="00331488" w:rsidRDefault="001C2540" w:rsidP="00331488">
      <w:pPr>
        <w:spacing w:line="240" w:lineRule="atLeast"/>
        <w:ind w:firstLine="540"/>
        <w:jc w:val="both"/>
      </w:pPr>
      <w:r w:rsidRPr="00331488">
        <w:lastRenderedPageBreak/>
        <w:t>Основным источнико</w:t>
      </w:r>
      <w:r w:rsidR="004C0AD6" w:rsidRPr="00331488">
        <w:t>м доходной части бюджета на 2020</w:t>
      </w:r>
      <w:r w:rsidRPr="00331488">
        <w:t xml:space="preserve"> год являются  налоговые поступления (</w:t>
      </w:r>
      <w:r w:rsidR="004C0AD6" w:rsidRPr="00331488">
        <w:t xml:space="preserve">147 861 057,23 </w:t>
      </w:r>
      <w:r w:rsidR="00AC1CC5" w:rsidRPr="00331488">
        <w:t>руб</w:t>
      </w:r>
      <w:r w:rsidRPr="00331488">
        <w:t>.). Также в структуру доходов входят неналоговые поступления, включающие доходы от использования муниципального имущества, доходы от оказания платных услуг и компенсации затрат, доходы от продажи ма</w:t>
      </w:r>
      <w:r w:rsidR="00112DAC" w:rsidRPr="00331488">
        <w:t>териальных активов (</w:t>
      </w:r>
      <w:r w:rsidR="00750D66" w:rsidRPr="00331488">
        <w:t>6 147 305,53</w:t>
      </w:r>
      <w:r w:rsidR="00112DAC" w:rsidRPr="00331488">
        <w:t xml:space="preserve"> </w:t>
      </w:r>
      <w:r w:rsidRPr="00331488">
        <w:t>руб.) и безвозмездные поступления из бюджетов других уровней, включающие дотации на выравнивание уровня бюджетной обеспеченности из областного бюджета и иные межбюджетные трансферты на переданные полномочия из районного бюджета (</w:t>
      </w:r>
      <w:r w:rsidR="00750D66" w:rsidRPr="00331488">
        <w:t>48 041 522,4</w:t>
      </w:r>
      <w:r w:rsidR="00112DAC" w:rsidRPr="00331488">
        <w:t xml:space="preserve"> </w:t>
      </w:r>
      <w:r w:rsidRPr="00331488">
        <w:t>руб.)</w:t>
      </w:r>
    </w:p>
    <w:p w:rsidR="001C2540" w:rsidRPr="00331488" w:rsidRDefault="001C2540" w:rsidP="00331488">
      <w:pPr>
        <w:spacing w:line="240" w:lineRule="atLeast"/>
        <w:ind w:firstLine="540"/>
        <w:jc w:val="both"/>
      </w:pPr>
      <w:r w:rsidRPr="00331488">
        <w:t xml:space="preserve">В расходной части бюджета самый большой объем  бюджетных средств выделяется </w:t>
      </w:r>
      <w:r w:rsidR="00750D66" w:rsidRPr="00331488">
        <w:t>на расходы на жилищно-коммунальное хозяйство. Для реализации этих целей в 2020</w:t>
      </w:r>
      <w:r w:rsidR="00634250" w:rsidRPr="00331488">
        <w:t xml:space="preserve"> году запланировано</w:t>
      </w:r>
      <w:r w:rsidRPr="00331488">
        <w:t xml:space="preserve"> </w:t>
      </w:r>
      <w:r w:rsidR="00750D66" w:rsidRPr="00331488">
        <w:t>66 761 908,00</w:t>
      </w:r>
      <w:r w:rsidR="00112DAC" w:rsidRPr="00331488">
        <w:t xml:space="preserve"> </w:t>
      </w:r>
      <w:r w:rsidRPr="00331488">
        <w:t xml:space="preserve">руб.  </w:t>
      </w:r>
    </w:p>
    <w:p w:rsidR="001C2540" w:rsidRPr="00331488" w:rsidRDefault="001C2540" w:rsidP="00331488">
      <w:pPr>
        <w:spacing w:line="240" w:lineRule="atLeast"/>
        <w:ind w:firstLine="540"/>
        <w:jc w:val="both"/>
      </w:pPr>
      <w:r w:rsidRPr="00331488">
        <w:t xml:space="preserve">Значительная сумма выделена </w:t>
      </w:r>
      <w:r w:rsidR="00750D66" w:rsidRPr="00331488">
        <w:t>на национальную экономику (ремонт дорог, тротуаров, придомовых территорий, текущее содержание дорог городского, ремонт дорожных ограждений, замена и установка автобусных павильонов и проч.)</w:t>
      </w:r>
      <w:r w:rsidR="00112DAC" w:rsidRPr="00331488">
        <w:t xml:space="preserve">  </w:t>
      </w:r>
      <w:r w:rsidRPr="00331488">
        <w:t xml:space="preserve"> (</w:t>
      </w:r>
      <w:r w:rsidR="00750D66" w:rsidRPr="00331488">
        <w:t xml:space="preserve">49 011 218,00 </w:t>
      </w:r>
      <w:r w:rsidRPr="00331488">
        <w:t>руб.)</w:t>
      </w:r>
    </w:p>
    <w:p w:rsidR="001C2540" w:rsidRPr="00331488" w:rsidRDefault="001C2540" w:rsidP="00331488">
      <w:pPr>
        <w:spacing w:line="240" w:lineRule="atLeast"/>
        <w:jc w:val="both"/>
      </w:pPr>
      <w:r w:rsidRPr="00331488">
        <w:tab/>
        <w:t>Дефицит бюджета планируется погасить за счет средств сэкономленных за предшествующий период.</w:t>
      </w:r>
    </w:p>
    <w:p w:rsidR="001C2540" w:rsidRPr="00331488" w:rsidRDefault="001C2540" w:rsidP="00331488">
      <w:pPr>
        <w:spacing w:line="240" w:lineRule="atLeast"/>
        <w:jc w:val="both"/>
      </w:pPr>
      <w:r w:rsidRPr="00331488">
        <w:tab/>
      </w:r>
      <w:r w:rsidR="004D6FBD" w:rsidRPr="00331488">
        <w:t>В апреле 2020</w:t>
      </w:r>
      <w:r w:rsidR="000B1787" w:rsidRPr="00331488">
        <w:t xml:space="preserve"> года будут подведены ито</w:t>
      </w:r>
      <w:r w:rsidR="004D6FBD" w:rsidRPr="00331488">
        <w:t>ги по исполнению бюджета за 2019</w:t>
      </w:r>
      <w:r w:rsidR="000B1787" w:rsidRPr="00331488">
        <w:t xml:space="preserve"> год.</w:t>
      </w:r>
    </w:p>
    <w:p w:rsidR="00634250" w:rsidRPr="00331488" w:rsidRDefault="00634250" w:rsidP="00331488">
      <w:pPr>
        <w:spacing w:line="240" w:lineRule="atLeast"/>
        <w:jc w:val="both"/>
      </w:pPr>
    </w:p>
    <w:p w:rsidR="001C2540" w:rsidRPr="00331488" w:rsidRDefault="001C2540" w:rsidP="00331488">
      <w:pPr>
        <w:spacing w:line="240" w:lineRule="atLeast"/>
        <w:jc w:val="both"/>
      </w:pPr>
      <w:r w:rsidRPr="00331488">
        <w:tab/>
        <w:t>В  соответствии с Федеральным законом №131 «Об общих принципах организации местного самоуправления в Российской Федерации» Совет Фурмановского городского поселения наделён полномочиями  контроля за деятельностью исполнительной власти и деятельностью должностных лиц по реализации полномочий по вопросам местного значения. Депутаты Совета Фурмановского городского поселения на заседаниях обсуждали информационные выступления представителей  администрации  Фурмановского муниципального района,  руководителей муниципальных организаций, получали ответы на все интересующие вопросы.</w:t>
      </w:r>
    </w:p>
    <w:p w:rsidR="001C2540" w:rsidRPr="00331488" w:rsidRDefault="001C2540" w:rsidP="00331488">
      <w:pPr>
        <w:spacing w:line="240" w:lineRule="atLeast"/>
        <w:jc w:val="both"/>
      </w:pPr>
      <w:r w:rsidRPr="00331488">
        <w:tab/>
        <w:t xml:space="preserve">По инициативе </w:t>
      </w:r>
      <w:r w:rsidR="004D6FBD" w:rsidRPr="00331488">
        <w:t>Главы Фурмановского городского поселения</w:t>
      </w:r>
      <w:r w:rsidRPr="00331488">
        <w:t xml:space="preserve"> в течение минувшего года было проведено </w:t>
      </w:r>
      <w:r w:rsidR="004D6FBD" w:rsidRPr="00331488">
        <w:t>8</w:t>
      </w:r>
      <w:r w:rsidRPr="00331488">
        <w:t xml:space="preserve"> публичных слушаний: </w:t>
      </w:r>
    </w:p>
    <w:p w:rsidR="001C2540" w:rsidRPr="00331488" w:rsidRDefault="004D6FBD" w:rsidP="00331488">
      <w:pPr>
        <w:spacing w:line="240" w:lineRule="atLeast"/>
        <w:jc w:val="both"/>
      </w:pPr>
      <w:r w:rsidRPr="00331488">
        <w:tab/>
        <w:t>- 5</w:t>
      </w:r>
      <w:r w:rsidR="001C2540" w:rsidRPr="00331488">
        <w:t xml:space="preserve"> по проекту планировки территории;</w:t>
      </w:r>
    </w:p>
    <w:p w:rsidR="001C2540" w:rsidRPr="00331488" w:rsidRDefault="001C2540" w:rsidP="00331488">
      <w:pPr>
        <w:spacing w:line="240" w:lineRule="atLeast"/>
        <w:jc w:val="both"/>
      </w:pPr>
      <w:r w:rsidRPr="00331488">
        <w:tab/>
      </w:r>
      <w:r w:rsidR="004D6FBD" w:rsidRPr="00331488">
        <w:t xml:space="preserve">- 1 по вопросу внесения изменений в правила землепользования и застройки Фурмановского городского поселения; </w:t>
      </w:r>
    </w:p>
    <w:p w:rsidR="001C2540" w:rsidRPr="00331488" w:rsidRDefault="001C2540" w:rsidP="00331488">
      <w:pPr>
        <w:spacing w:line="240" w:lineRule="atLeast"/>
        <w:ind w:firstLine="708"/>
        <w:jc w:val="both"/>
      </w:pPr>
      <w:r w:rsidRPr="00331488">
        <w:t>- 1 по проекту отчета об исполнении бюджета Фурмановского г</w:t>
      </w:r>
      <w:r w:rsidR="004D6FBD" w:rsidRPr="00331488">
        <w:t>ородского поселения за 2018</w:t>
      </w:r>
      <w:r w:rsidR="002A6D54" w:rsidRPr="00331488">
        <w:t xml:space="preserve"> год;</w:t>
      </w:r>
    </w:p>
    <w:p w:rsidR="002A6D54" w:rsidRPr="00331488" w:rsidRDefault="002A6D54" w:rsidP="00331488">
      <w:pPr>
        <w:spacing w:line="240" w:lineRule="atLeast"/>
        <w:ind w:firstLine="708"/>
        <w:jc w:val="both"/>
      </w:pPr>
      <w:r w:rsidRPr="00331488">
        <w:t>- 1 по проекту бюджета Фурмановск</w:t>
      </w:r>
      <w:r w:rsidR="004D6FBD" w:rsidRPr="00331488">
        <w:t>ого городского поселения на 2020 год и на плановый период 2021 и 2022</w:t>
      </w:r>
      <w:r w:rsidRPr="00331488">
        <w:t xml:space="preserve"> годов. </w:t>
      </w:r>
    </w:p>
    <w:p w:rsidR="00634250" w:rsidRPr="00331488" w:rsidRDefault="00634250" w:rsidP="00331488">
      <w:pPr>
        <w:spacing w:line="240" w:lineRule="atLeast"/>
        <w:ind w:firstLine="708"/>
        <w:jc w:val="both"/>
      </w:pPr>
    </w:p>
    <w:p w:rsidR="007A2E72" w:rsidRDefault="001C2540" w:rsidP="00331488">
      <w:pPr>
        <w:spacing w:line="240" w:lineRule="atLeast"/>
        <w:jc w:val="both"/>
      </w:pPr>
      <w:r w:rsidRPr="00331488">
        <w:tab/>
        <w:t>Неотъемлемой частью в работе депутатов является работа с населением. Это прием граждан, рассмотрение жалоб и обращений, непосредственное обсуждение и решение вопросов в ходе проведения встреч, взаимодействия со службами, предприятиями города. Поступившая информация помогает депутатам в решении повседневных проблем на территории своих избирательных округов, позволяет владеть полной и объективной информацией о ситуации во всех сферах жизнедеятельности своих избирателей. Результатом этой работы является изыскивание возможностей и реального решения возникающих проблем и формирование</w:t>
      </w:r>
      <w:r w:rsidR="002A6D54" w:rsidRPr="00331488">
        <w:t xml:space="preserve">  доверия граждан к деятельности органов</w:t>
      </w:r>
      <w:r w:rsidRPr="00331488">
        <w:t xml:space="preserve">                                                                                                                                                                                                                                                                                                                                                                                                                                                                                                                                                                                                                                                                                                                                                                                                                                                                                                                                                                                                       местного самоуправления.  </w:t>
      </w:r>
      <w:r w:rsidR="007A2E72" w:rsidRPr="00331488">
        <w:t>В рамках работы общественной приемной партии «Единая Россия» в 201</w:t>
      </w:r>
      <w:r w:rsidR="004D6FBD" w:rsidRPr="00331488">
        <w:t>9</w:t>
      </w:r>
      <w:r w:rsidR="007A2E72" w:rsidRPr="00331488">
        <w:t xml:space="preserve"> году было проведено </w:t>
      </w:r>
      <w:r w:rsidR="004D6FBD" w:rsidRPr="00331488">
        <w:t>34</w:t>
      </w:r>
      <w:r w:rsidR="007A2E72" w:rsidRPr="00331488">
        <w:t xml:space="preserve"> </w:t>
      </w:r>
      <w:r w:rsidR="004D6FBD" w:rsidRPr="00331488">
        <w:t xml:space="preserve">приема </w:t>
      </w:r>
      <w:r w:rsidR="007A2E72" w:rsidRPr="00331488">
        <w:t>избирателей депутатами</w:t>
      </w:r>
      <w:r w:rsidR="000B1787" w:rsidRPr="00331488">
        <w:t>, членами и сторонниками партии</w:t>
      </w:r>
      <w:r w:rsidR="00634250" w:rsidRPr="00331488">
        <w:t>,</w:t>
      </w:r>
      <w:r w:rsidR="007A2E72" w:rsidRPr="00331488">
        <w:t xml:space="preserve"> своего округа</w:t>
      </w:r>
      <w:r w:rsidR="004D6FBD" w:rsidRPr="00331488">
        <w:t xml:space="preserve">, </w:t>
      </w:r>
      <w:r w:rsidR="00762B15" w:rsidRPr="00331488">
        <w:t>принято 114 граждан</w:t>
      </w:r>
      <w:r w:rsidR="007A2E72" w:rsidRPr="00331488">
        <w:t>. Также по инициативе общественной приемной партии «Единая Россия» было проведено 5 выездных встреч избирателей с депутатами, по одному в каждом округе, на которые приглашались все депутаты Совета не зависимо от партийной принадлежности.</w:t>
      </w:r>
    </w:p>
    <w:p w:rsidR="00F53E72" w:rsidRPr="00331488" w:rsidRDefault="00F53E72" w:rsidP="00331488">
      <w:pPr>
        <w:spacing w:line="240" w:lineRule="atLeast"/>
        <w:jc w:val="both"/>
      </w:pPr>
      <w:r>
        <w:tab/>
        <w:t>Депутатами Совета совместно с общественной приемной партии «Единая Россия» три раза в течении лета были проведены мониторинги исполнения национальных проектов «Комфортная городская среда» и «Безопасные дороги». По результатам мониторинга администрации Фурмановского муниципального района были даны рекомендации по устранению недостатков.</w:t>
      </w:r>
    </w:p>
    <w:p w:rsidR="001C2540" w:rsidRPr="00331488" w:rsidRDefault="001C2540" w:rsidP="00331488">
      <w:pPr>
        <w:spacing w:line="240" w:lineRule="atLeast"/>
        <w:jc w:val="both"/>
      </w:pPr>
      <w:r w:rsidRPr="00331488">
        <w:tab/>
        <w:t>Одна из действенных форм связи между властью и обществом это обращения граждан и ответы на них. За это время в Совет Фурмановского г</w:t>
      </w:r>
      <w:r w:rsidR="002D6685" w:rsidRPr="00331488">
        <w:t xml:space="preserve">ородского поселения </w:t>
      </w:r>
      <w:r w:rsidR="002D6685" w:rsidRPr="00331488">
        <w:lastRenderedPageBreak/>
        <w:t>поступило 8</w:t>
      </w:r>
      <w:r w:rsidRPr="00331488">
        <w:t xml:space="preserve"> письменных обращени</w:t>
      </w:r>
      <w:r w:rsidR="002D6685" w:rsidRPr="00331488">
        <w:t>й</w:t>
      </w:r>
      <w:r w:rsidRPr="00331488">
        <w:t xml:space="preserve">. В соответствии ч.3 статьи 8 Федерального Закона №59 от 02.05.2006 года «О порядке рассмотрения обращения граждан РФ» Советом обеспечивалось всестороннее и своевременное рассмотрение поступивших обращений. Письменные ответы с соответствующими разъяснениями направлялись заявителям или переадресовывались к отнесенным законом к компетенции органам исполнительной власти. </w:t>
      </w:r>
    </w:p>
    <w:p w:rsidR="00634250" w:rsidRDefault="00832E4D" w:rsidP="00331488">
      <w:pPr>
        <w:spacing w:line="240" w:lineRule="atLeast"/>
        <w:ind w:firstLine="708"/>
        <w:jc w:val="both"/>
      </w:pPr>
      <w:r>
        <w:t>Депутаты Совета принимали активное участие в экологических флэш-мобах и субботниках.</w:t>
      </w:r>
    </w:p>
    <w:p w:rsidR="00832E4D" w:rsidRPr="00331488" w:rsidRDefault="00832E4D" w:rsidP="00331488">
      <w:pPr>
        <w:spacing w:line="240" w:lineRule="atLeast"/>
        <w:ind w:firstLine="708"/>
        <w:jc w:val="both"/>
      </w:pPr>
      <w:r>
        <w:t>По инициативе депутатов и с их участием были организованы мероприятия по уборк</w:t>
      </w:r>
      <w:r w:rsidR="0058258E">
        <w:t>е территории городских кладбищ, в том числе мест воинских захоронений, что особенно актуально в преддверии 75-летней годовщины Великой Победы.</w:t>
      </w:r>
    </w:p>
    <w:p w:rsidR="001C2540" w:rsidRPr="00331488" w:rsidRDefault="00400C74" w:rsidP="00331488">
      <w:pPr>
        <w:spacing w:line="240" w:lineRule="atLeast"/>
        <w:ind w:firstLine="708"/>
        <w:jc w:val="both"/>
      </w:pPr>
      <w:r w:rsidRPr="00331488">
        <w:t>В течение 2019</w:t>
      </w:r>
      <w:r w:rsidR="001C2540" w:rsidRPr="00331488">
        <w:t xml:space="preserve"> года Совет Фурмановского городского поселения для освещения своей деятельности активно работал со средствами массовой информации. Нормативные правовые акты, принятые Советом Фурмановского городского поселения публиковались в газете «Новая жизнь», в официальном источнике опубликования правовых актов Фурмановского городского поселения «Городской вестник», а также размещались на официальном сайте Фурмановского муниципального района, который в соответствии с Уставом является дополнительным источником опубликования.</w:t>
      </w:r>
    </w:p>
    <w:p w:rsidR="00634250" w:rsidRPr="00331488" w:rsidRDefault="00634250" w:rsidP="00331488">
      <w:pPr>
        <w:spacing w:line="240" w:lineRule="atLeast"/>
        <w:ind w:firstLine="708"/>
        <w:jc w:val="both"/>
      </w:pPr>
    </w:p>
    <w:p w:rsidR="001C2540" w:rsidRPr="00331488" w:rsidRDefault="001C2540" w:rsidP="00331488">
      <w:pPr>
        <w:spacing w:line="240" w:lineRule="atLeast"/>
        <w:ind w:firstLine="708"/>
        <w:jc w:val="both"/>
      </w:pPr>
      <w:r w:rsidRPr="00331488">
        <w:t>В 201</w:t>
      </w:r>
      <w:r w:rsidR="00F3236A" w:rsidRPr="00331488">
        <w:t>9</w:t>
      </w:r>
      <w:r w:rsidRPr="00331488">
        <w:t xml:space="preserve"> году особое внимание уделялось решению задач по  ремонту, строительству доро</w:t>
      </w:r>
      <w:r w:rsidR="00F3236A" w:rsidRPr="00331488">
        <w:t>г, благоустройству улиц города</w:t>
      </w:r>
      <w:r w:rsidRPr="00331488">
        <w:t xml:space="preserve">, предоставлению жилищно-коммунальных услуг. </w:t>
      </w:r>
    </w:p>
    <w:p w:rsidR="00B32F3C" w:rsidRPr="00331488" w:rsidRDefault="00B32F3C" w:rsidP="00331488">
      <w:pPr>
        <w:suppressAutoHyphens/>
        <w:spacing w:line="240" w:lineRule="atLeast"/>
        <w:ind w:firstLine="709"/>
        <w:jc w:val="both"/>
        <w:rPr>
          <w:rFonts w:eastAsia="Arial Unicode MS"/>
          <w:bCs/>
          <w:kern w:val="1"/>
          <w:lang w:eastAsia="hi-IN" w:bidi="hi-IN"/>
        </w:rPr>
      </w:pPr>
    </w:p>
    <w:p w:rsidR="00F3236A" w:rsidRPr="00331488" w:rsidRDefault="006930A1" w:rsidP="00331488">
      <w:pPr>
        <w:suppressAutoHyphens/>
        <w:spacing w:line="240" w:lineRule="atLeast"/>
        <w:ind w:firstLine="709"/>
        <w:jc w:val="both"/>
        <w:rPr>
          <w:rFonts w:eastAsia="Arial Unicode MS"/>
          <w:bCs/>
          <w:kern w:val="1"/>
          <w:lang w:eastAsia="hi-IN" w:bidi="hi-IN"/>
        </w:rPr>
      </w:pPr>
      <w:r w:rsidRPr="00331488">
        <w:rPr>
          <w:rFonts w:eastAsia="Arial Unicode MS"/>
          <w:bCs/>
          <w:kern w:val="1"/>
          <w:lang w:eastAsia="hi-IN" w:bidi="hi-IN"/>
        </w:rPr>
        <w:t>Было</w:t>
      </w:r>
      <w:r w:rsidR="00A5128D" w:rsidRPr="00331488">
        <w:rPr>
          <w:rFonts w:eastAsia="Arial Unicode MS"/>
          <w:bCs/>
          <w:kern w:val="1"/>
          <w:lang w:eastAsia="hi-IN" w:bidi="hi-IN"/>
        </w:rPr>
        <w:t xml:space="preserve"> отремонтировано тротуаров и площадей  общей площадью 5170  м², протяженностью 3234 м., на сумму 9 129 619,00 руб.</w:t>
      </w:r>
    </w:p>
    <w:p w:rsidR="00F3236A" w:rsidRPr="00331488" w:rsidRDefault="00F3236A" w:rsidP="00331488">
      <w:pPr>
        <w:suppressAutoHyphens/>
        <w:spacing w:line="240" w:lineRule="atLeast"/>
        <w:ind w:firstLine="709"/>
        <w:jc w:val="both"/>
        <w:rPr>
          <w:rFonts w:eastAsia="Arial Unicode MS"/>
          <w:b/>
          <w:bCs/>
          <w:kern w:val="1"/>
          <w:lang w:eastAsia="hi-IN" w:bidi="hi-IN"/>
        </w:rPr>
      </w:pPr>
    </w:p>
    <w:tbl>
      <w:tblPr>
        <w:tblW w:w="9606" w:type="dxa"/>
        <w:tblLayout w:type="fixed"/>
        <w:tblLook w:val="0000" w:firstRow="0" w:lastRow="0" w:firstColumn="0" w:lastColumn="0" w:noHBand="0" w:noVBand="0"/>
      </w:tblPr>
      <w:tblGrid>
        <w:gridCol w:w="4518"/>
        <w:gridCol w:w="1969"/>
        <w:gridCol w:w="3119"/>
      </w:tblGrid>
      <w:tr w:rsidR="00F3236A" w:rsidRPr="00331488" w:rsidTr="00FE1ECC">
        <w:trPr>
          <w:trHeight w:val="555"/>
        </w:trPr>
        <w:tc>
          <w:tcPr>
            <w:tcW w:w="45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236A" w:rsidRPr="00331488" w:rsidRDefault="00F3236A" w:rsidP="00331488">
            <w:pPr>
              <w:suppressAutoHyphens/>
              <w:spacing w:line="240" w:lineRule="atLeast"/>
              <w:ind w:firstLine="709"/>
              <w:jc w:val="both"/>
              <w:rPr>
                <w:rFonts w:eastAsia="Arial Unicode MS"/>
                <w:b/>
                <w:kern w:val="1"/>
                <w:lang w:eastAsia="hi-IN" w:bidi="hi-IN"/>
              </w:rPr>
            </w:pPr>
            <w:r w:rsidRPr="00331488">
              <w:rPr>
                <w:rFonts w:eastAsia="Arial Unicode MS"/>
                <w:b/>
                <w:kern w:val="1"/>
                <w:lang w:eastAsia="hi-IN" w:bidi="hi-IN"/>
              </w:rPr>
              <w:t>Адрес</w:t>
            </w:r>
          </w:p>
        </w:tc>
        <w:tc>
          <w:tcPr>
            <w:tcW w:w="19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236A" w:rsidRPr="00331488" w:rsidRDefault="00F3236A" w:rsidP="00331488">
            <w:pPr>
              <w:suppressAutoHyphens/>
              <w:spacing w:line="240" w:lineRule="atLeast"/>
              <w:jc w:val="both"/>
              <w:rPr>
                <w:rFonts w:eastAsia="Arial Unicode MS"/>
                <w:b/>
                <w:kern w:val="1"/>
                <w:lang w:eastAsia="hi-IN" w:bidi="hi-IN"/>
              </w:rPr>
            </w:pPr>
            <w:r w:rsidRPr="00331488">
              <w:rPr>
                <w:rFonts w:eastAsia="Arial Unicode MS"/>
                <w:b/>
                <w:kern w:val="1"/>
                <w:lang w:eastAsia="hi-IN" w:bidi="hi-IN"/>
              </w:rPr>
              <w:t>Площадь, м2</w:t>
            </w: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236A" w:rsidRPr="00331488" w:rsidRDefault="00F3236A" w:rsidP="00331488">
            <w:pPr>
              <w:suppressAutoHyphens/>
              <w:spacing w:line="240" w:lineRule="atLeast"/>
              <w:ind w:firstLine="709"/>
              <w:jc w:val="both"/>
              <w:rPr>
                <w:rFonts w:eastAsia="Arial Unicode MS"/>
                <w:b/>
                <w:kern w:val="1"/>
                <w:lang w:eastAsia="hi-IN" w:bidi="hi-IN"/>
              </w:rPr>
            </w:pPr>
            <w:r w:rsidRPr="00331488">
              <w:rPr>
                <w:rFonts w:eastAsia="Arial Unicode MS"/>
                <w:b/>
                <w:kern w:val="1"/>
                <w:lang w:eastAsia="hi-IN" w:bidi="hi-IN"/>
              </w:rPr>
              <w:t>Сумма</w:t>
            </w:r>
          </w:p>
        </w:tc>
      </w:tr>
      <w:tr w:rsidR="00F3236A" w:rsidRPr="00331488" w:rsidTr="00FE1ECC">
        <w:trPr>
          <w:trHeight w:val="555"/>
        </w:trPr>
        <w:tc>
          <w:tcPr>
            <w:tcW w:w="4518" w:type="dxa"/>
            <w:tcBorders>
              <w:top w:val="single" w:sz="4" w:space="0" w:color="000000"/>
              <w:left w:val="single" w:sz="4" w:space="0" w:color="000000"/>
              <w:bottom w:val="single" w:sz="4" w:space="0" w:color="auto"/>
              <w:right w:val="single" w:sz="4" w:space="0" w:color="000000"/>
            </w:tcBorders>
            <w:shd w:val="clear" w:color="auto" w:fill="auto"/>
          </w:tcPr>
          <w:p w:rsidR="00F3236A" w:rsidRPr="00331488" w:rsidRDefault="00F3236A" w:rsidP="00331488">
            <w:pPr>
              <w:suppressAutoHyphens/>
              <w:spacing w:line="240" w:lineRule="atLeast"/>
              <w:jc w:val="both"/>
              <w:rPr>
                <w:rFonts w:eastAsia="Arial Unicode MS"/>
                <w:kern w:val="1"/>
                <w:lang w:eastAsia="hi-IN" w:bidi="hi-IN"/>
              </w:rPr>
            </w:pPr>
            <w:r w:rsidRPr="00331488">
              <w:rPr>
                <w:rFonts w:eastAsia="Arial Unicode MS"/>
                <w:kern w:val="1"/>
                <w:lang w:eastAsia="hi-IN" w:bidi="hi-IN"/>
              </w:rPr>
              <w:t>Тротуар по ул. Тимирязева от д.22 до рынка</w:t>
            </w:r>
          </w:p>
        </w:tc>
        <w:tc>
          <w:tcPr>
            <w:tcW w:w="1969" w:type="dxa"/>
            <w:tcBorders>
              <w:top w:val="single" w:sz="4" w:space="0" w:color="000000"/>
              <w:left w:val="single" w:sz="4" w:space="0" w:color="000000"/>
              <w:bottom w:val="single" w:sz="4" w:space="0" w:color="000000"/>
              <w:right w:val="single" w:sz="4" w:space="0" w:color="000000"/>
            </w:tcBorders>
            <w:shd w:val="clear" w:color="auto" w:fill="auto"/>
          </w:tcPr>
          <w:p w:rsidR="00F3236A" w:rsidRPr="00331488" w:rsidRDefault="00F3236A" w:rsidP="00331488">
            <w:pPr>
              <w:suppressAutoHyphens/>
              <w:spacing w:line="240" w:lineRule="atLeast"/>
              <w:ind w:firstLine="709"/>
              <w:jc w:val="both"/>
              <w:rPr>
                <w:rFonts w:eastAsia="Arial Unicode MS"/>
                <w:kern w:val="1"/>
                <w:lang w:eastAsia="hi-IN" w:bidi="hi-IN"/>
              </w:rPr>
            </w:pPr>
            <w:r w:rsidRPr="00331488">
              <w:rPr>
                <w:rFonts w:eastAsia="Arial Unicode MS"/>
                <w:kern w:val="1"/>
                <w:lang w:eastAsia="hi-IN" w:bidi="hi-IN"/>
              </w:rPr>
              <w:t>265,5</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rsidR="00F3236A" w:rsidRPr="00331488" w:rsidRDefault="00F3236A" w:rsidP="00331488">
            <w:pPr>
              <w:suppressAutoHyphens/>
              <w:spacing w:line="240" w:lineRule="atLeast"/>
              <w:ind w:firstLine="709"/>
              <w:jc w:val="both"/>
              <w:rPr>
                <w:rFonts w:eastAsia="Arial Unicode MS"/>
                <w:kern w:val="1"/>
                <w:lang w:eastAsia="hi-IN" w:bidi="hi-IN"/>
              </w:rPr>
            </w:pPr>
            <w:r w:rsidRPr="00331488">
              <w:rPr>
                <w:rFonts w:eastAsia="Arial Unicode MS"/>
                <w:kern w:val="1"/>
                <w:lang w:eastAsia="hi-IN" w:bidi="hi-IN"/>
              </w:rPr>
              <w:t>648043,43</w:t>
            </w:r>
          </w:p>
          <w:p w:rsidR="00F3236A" w:rsidRPr="00331488" w:rsidRDefault="00F3236A" w:rsidP="00331488">
            <w:pPr>
              <w:suppressAutoHyphens/>
              <w:spacing w:line="240" w:lineRule="atLeast"/>
              <w:jc w:val="both"/>
              <w:rPr>
                <w:rFonts w:eastAsia="Arial Unicode MS"/>
                <w:kern w:val="1"/>
                <w:lang w:eastAsia="hi-IN" w:bidi="hi-IN"/>
              </w:rPr>
            </w:pPr>
            <w:r w:rsidRPr="00331488">
              <w:rPr>
                <w:rFonts w:eastAsia="Arial Unicode MS"/>
                <w:kern w:val="1"/>
                <w:lang w:eastAsia="hi-IN" w:bidi="hi-IN"/>
              </w:rPr>
              <w:t>№ 34 от 28.05.2019</w:t>
            </w:r>
          </w:p>
          <w:p w:rsidR="00F3236A" w:rsidRPr="00331488" w:rsidRDefault="00F3236A" w:rsidP="00331488">
            <w:pPr>
              <w:suppressAutoHyphens/>
              <w:spacing w:line="240" w:lineRule="atLeast"/>
              <w:jc w:val="both"/>
              <w:rPr>
                <w:rFonts w:eastAsia="Arial Unicode MS"/>
                <w:kern w:val="1"/>
                <w:lang w:eastAsia="hi-IN" w:bidi="hi-IN"/>
              </w:rPr>
            </w:pPr>
            <w:r w:rsidRPr="00331488">
              <w:rPr>
                <w:rFonts w:eastAsia="Arial Unicode MS"/>
                <w:kern w:val="1"/>
                <w:lang w:eastAsia="hi-IN" w:bidi="hi-IN"/>
              </w:rPr>
              <w:t>Ремонт тротуаров (1 этап)</w:t>
            </w:r>
          </w:p>
        </w:tc>
      </w:tr>
      <w:tr w:rsidR="00F3236A" w:rsidRPr="00331488" w:rsidTr="00FE1ECC">
        <w:trPr>
          <w:trHeight w:val="555"/>
        </w:trPr>
        <w:tc>
          <w:tcPr>
            <w:tcW w:w="4518" w:type="dxa"/>
            <w:tcBorders>
              <w:top w:val="single" w:sz="4" w:space="0" w:color="000000"/>
              <w:left w:val="single" w:sz="4" w:space="0" w:color="000000"/>
              <w:bottom w:val="single" w:sz="4" w:space="0" w:color="auto"/>
              <w:right w:val="single" w:sz="4" w:space="0" w:color="000000"/>
            </w:tcBorders>
            <w:shd w:val="clear" w:color="auto" w:fill="auto"/>
          </w:tcPr>
          <w:p w:rsidR="00F3236A" w:rsidRPr="00331488" w:rsidRDefault="00F3236A" w:rsidP="00331488">
            <w:pPr>
              <w:suppressAutoHyphens/>
              <w:spacing w:line="240" w:lineRule="atLeast"/>
              <w:jc w:val="both"/>
              <w:rPr>
                <w:rFonts w:eastAsia="Arial Unicode MS"/>
                <w:kern w:val="1"/>
                <w:lang w:eastAsia="hi-IN" w:bidi="hi-IN"/>
              </w:rPr>
            </w:pPr>
            <w:r w:rsidRPr="00331488">
              <w:rPr>
                <w:rFonts w:eastAsia="Arial Unicode MS"/>
                <w:kern w:val="1"/>
                <w:lang w:eastAsia="hi-IN" w:bidi="hi-IN"/>
              </w:rPr>
              <w:t>По ул. Хлебникова (от пересечения ул. Хлебникова к дому 26</w:t>
            </w:r>
          </w:p>
        </w:tc>
        <w:tc>
          <w:tcPr>
            <w:tcW w:w="1969" w:type="dxa"/>
            <w:tcBorders>
              <w:top w:val="single" w:sz="4" w:space="0" w:color="000000"/>
              <w:left w:val="single" w:sz="4" w:space="0" w:color="000000"/>
              <w:bottom w:val="single" w:sz="4" w:space="0" w:color="000000"/>
              <w:right w:val="single" w:sz="4" w:space="0" w:color="000000"/>
            </w:tcBorders>
            <w:shd w:val="clear" w:color="auto" w:fill="auto"/>
          </w:tcPr>
          <w:p w:rsidR="00F3236A" w:rsidRPr="00331488" w:rsidRDefault="00F3236A" w:rsidP="00331488">
            <w:pPr>
              <w:suppressAutoHyphens/>
              <w:spacing w:line="240" w:lineRule="atLeast"/>
              <w:ind w:firstLine="709"/>
              <w:jc w:val="both"/>
              <w:rPr>
                <w:rFonts w:eastAsia="Arial Unicode MS"/>
                <w:kern w:val="1"/>
                <w:lang w:eastAsia="hi-IN" w:bidi="hi-IN"/>
              </w:rPr>
            </w:pPr>
            <w:r w:rsidRPr="00331488">
              <w:rPr>
                <w:rFonts w:eastAsia="Arial Unicode MS"/>
                <w:kern w:val="1"/>
                <w:lang w:eastAsia="hi-IN" w:bidi="hi-IN"/>
              </w:rPr>
              <w:t>40</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rsidR="00F3236A" w:rsidRPr="00331488" w:rsidRDefault="00F3236A" w:rsidP="00331488">
            <w:pPr>
              <w:suppressAutoHyphens/>
              <w:spacing w:line="240" w:lineRule="atLeast"/>
              <w:ind w:firstLine="709"/>
              <w:jc w:val="both"/>
              <w:rPr>
                <w:rFonts w:eastAsia="Arial Unicode MS"/>
                <w:kern w:val="1"/>
                <w:lang w:eastAsia="hi-IN" w:bidi="hi-IN"/>
              </w:rPr>
            </w:pPr>
            <w:r w:rsidRPr="00331488">
              <w:rPr>
                <w:rFonts w:eastAsia="Arial Unicode MS"/>
                <w:kern w:val="1"/>
                <w:lang w:eastAsia="hi-IN" w:bidi="hi-IN"/>
              </w:rPr>
              <w:t>88680,18</w:t>
            </w:r>
          </w:p>
          <w:p w:rsidR="00F3236A" w:rsidRPr="00331488" w:rsidRDefault="00F3236A" w:rsidP="00331488">
            <w:pPr>
              <w:suppressAutoHyphens/>
              <w:spacing w:line="240" w:lineRule="atLeast"/>
              <w:jc w:val="both"/>
              <w:rPr>
                <w:rFonts w:eastAsia="Arial Unicode MS"/>
                <w:kern w:val="1"/>
                <w:lang w:eastAsia="hi-IN" w:bidi="hi-IN"/>
              </w:rPr>
            </w:pPr>
            <w:r w:rsidRPr="00331488">
              <w:rPr>
                <w:rFonts w:eastAsia="Arial Unicode MS"/>
                <w:kern w:val="1"/>
                <w:lang w:eastAsia="hi-IN" w:bidi="hi-IN"/>
              </w:rPr>
              <w:t>№ 33 от 28.05.2019</w:t>
            </w:r>
          </w:p>
          <w:p w:rsidR="00F3236A" w:rsidRPr="00331488" w:rsidRDefault="00F3236A" w:rsidP="00331488">
            <w:pPr>
              <w:suppressAutoHyphens/>
              <w:spacing w:line="240" w:lineRule="atLeast"/>
              <w:jc w:val="both"/>
              <w:rPr>
                <w:rFonts w:eastAsia="Arial Unicode MS"/>
                <w:kern w:val="1"/>
                <w:lang w:eastAsia="hi-IN" w:bidi="hi-IN"/>
              </w:rPr>
            </w:pPr>
            <w:r w:rsidRPr="00331488">
              <w:rPr>
                <w:rFonts w:eastAsia="Arial Unicode MS"/>
                <w:kern w:val="1"/>
                <w:lang w:eastAsia="hi-IN" w:bidi="hi-IN"/>
              </w:rPr>
              <w:t>Ремонт тротуаров (2 этап)</w:t>
            </w:r>
          </w:p>
        </w:tc>
      </w:tr>
      <w:tr w:rsidR="00F3236A" w:rsidRPr="00331488" w:rsidTr="00FE1ECC">
        <w:trPr>
          <w:trHeight w:val="555"/>
        </w:trPr>
        <w:tc>
          <w:tcPr>
            <w:tcW w:w="4518" w:type="dxa"/>
            <w:tcBorders>
              <w:top w:val="single" w:sz="4" w:space="0" w:color="000000"/>
              <w:left w:val="single" w:sz="4" w:space="0" w:color="000000"/>
              <w:bottom w:val="single" w:sz="4" w:space="0" w:color="auto"/>
              <w:right w:val="single" w:sz="4" w:space="0" w:color="000000"/>
            </w:tcBorders>
            <w:shd w:val="clear" w:color="auto" w:fill="auto"/>
          </w:tcPr>
          <w:p w:rsidR="00F3236A" w:rsidRPr="00331488" w:rsidRDefault="00F3236A" w:rsidP="00331488">
            <w:pPr>
              <w:suppressAutoHyphens/>
              <w:spacing w:line="240" w:lineRule="atLeast"/>
              <w:jc w:val="both"/>
              <w:rPr>
                <w:rFonts w:eastAsia="Arial Unicode MS"/>
                <w:kern w:val="1"/>
                <w:lang w:eastAsia="hi-IN" w:bidi="hi-IN"/>
              </w:rPr>
            </w:pPr>
            <w:r w:rsidRPr="00331488">
              <w:rPr>
                <w:rFonts w:eastAsia="Arial Unicode MS"/>
                <w:kern w:val="1"/>
                <w:lang w:eastAsia="hi-IN" w:bidi="hi-IN"/>
              </w:rPr>
              <w:t>Ремонт тротуара от дома 41 по ул. Д. Бедного до ул. Жуковского</w:t>
            </w:r>
          </w:p>
        </w:tc>
        <w:tc>
          <w:tcPr>
            <w:tcW w:w="1969" w:type="dxa"/>
            <w:tcBorders>
              <w:top w:val="single" w:sz="4" w:space="0" w:color="000000"/>
              <w:left w:val="single" w:sz="4" w:space="0" w:color="000000"/>
              <w:bottom w:val="single" w:sz="4" w:space="0" w:color="000000"/>
              <w:right w:val="single" w:sz="4" w:space="0" w:color="000000"/>
            </w:tcBorders>
            <w:shd w:val="clear" w:color="auto" w:fill="auto"/>
          </w:tcPr>
          <w:p w:rsidR="00F3236A" w:rsidRPr="00331488" w:rsidRDefault="00F3236A" w:rsidP="00331488">
            <w:pPr>
              <w:suppressAutoHyphens/>
              <w:spacing w:line="240" w:lineRule="atLeast"/>
              <w:ind w:firstLine="709"/>
              <w:jc w:val="both"/>
              <w:rPr>
                <w:rFonts w:eastAsia="Arial Unicode MS"/>
                <w:kern w:val="1"/>
                <w:lang w:eastAsia="hi-IN" w:bidi="hi-IN"/>
              </w:rPr>
            </w:pPr>
            <w:r w:rsidRPr="00331488">
              <w:rPr>
                <w:rFonts w:eastAsia="Arial Unicode MS"/>
                <w:kern w:val="1"/>
                <w:lang w:eastAsia="hi-IN" w:bidi="hi-IN"/>
              </w:rPr>
              <w:t>896</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rsidR="00F3236A" w:rsidRPr="00331488" w:rsidRDefault="00F3236A" w:rsidP="00331488">
            <w:pPr>
              <w:suppressAutoHyphens/>
              <w:spacing w:line="240" w:lineRule="atLeast"/>
              <w:ind w:firstLine="709"/>
              <w:jc w:val="both"/>
              <w:rPr>
                <w:rFonts w:eastAsia="Arial Unicode MS"/>
                <w:kern w:val="1"/>
                <w:lang w:eastAsia="hi-IN" w:bidi="hi-IN"/>
              </w:rPr>
            </w:pPr>
            <w:r w:rsidRPr="00331488">
              <w:rPr>
                <w:rFonts w:eastAsia="Arial Unicode MS"/>
                <w:kern w:val="1"/>
                <w:lang w:eastAsia="hi-IN" w:bidi="hi-IN"/>
              </w:rPr>
              <w:t>1864012,09</w:t>
            </w:r>
          </w:p>
          <w:p w:rsidR="00F3236A" w:rsidRPr="00331488" w:rsidRDefault="00F3236A" w:rsidP="00331488">
            <w:pPr>
              <w:suppressAutoHyphens/>
              <w:spacing w:line="240" w:lineRule="atLeast"/>
              <w:jc w:val="both"/>
              <w:rPr>
                <w:rFonts w:eastAsia="Arial Unicode MS"/>
                <w:kern w:val="1"/>
                <w:lang w:eastAsia="hi-IN" w:bidi="hi-IN"/>
              </w:rPr>
            </w:pPr>
            <w:r w:rsidRPr="00331488">
              <w:rPr>
                <w:rFonts w:eastAsia="Arial Unicode MS"/>
                <w:kern w:val="1"/>
                <w:lang w:eastAsia="hi-IN" w:bidi="hi-IN"/>
              </w:rPr>
              <w:t>№ 34 от 28.05.2019</w:t>
            </w:r>
          </w:p>
          <w:p w:rsidR="00F3236A" w:rsidRPr="00331488" w:rsidRDefault="00F3236A" w:rsidP="00331488">
            <w:pPr>
              <w:suppressAutoHyphens/>
              <w:spacing w:line="240" w:lineRule="atLeast"/>
              <w:jc w:val="both"/>
              <w:rPr>
                <w:rFonts w:eastAsia="Arial Unicode MS"/>
                <w:kern w:val="1"/>
                <w:lang w:eastAsia="hi-IN" w:bidi="hi-IN"/>
              </w:rPr>
            </w:pPr>
            <w:r w:rsidRPr="00331488">
              <w:rPr>
                <w:rFonts w:eastAsia="Arial Unicode MS"/>
                <w:kern w:val="1"/>
                <w:lang w:eastAsia="hi-IN" w:bidi="hi-IN"/>
              </w:rPr>
              <w:t>Ремонт тротуаров (1 этап)</w:t>
            </w:r>
          </w:p>
        </w:tc>
      </w:tr>
      <w:tr w:rsidR="00F3236A" w:rsidRPr="00331488" w:rsidTr="00FE1ECC">
        <w:trPr>
          <w:trHeight w:val="261"/>
        </w:trPr>
        <w:tc>
          <w:tcPr>
            <w:tcW w:w="4518" w:type="dxa"/>
            <w:tcBorders>
              <w:top w:val="single" w:sz="4" w:space="0" w:color="auto"/>
              <w:left w:val="single" w:sz="4" w:space="0" w:color="auto"/>
              <w:bottom w:val="single" w:sz="4" w:space="0" w:color="auto"/>
              <w:right w:val="single" w:sz="4" w:space="0" w:color="auto"/>
            </w:tcBorders>
            <w:shd w:val="clear" w:color="auto" w:fill="auto"/>
          </w:tcPr>
          <w:p w:rsidR="00F3236A" w:rsidRPr="00331488" w:rsidRDefault="00F3236A" w:rsidP="00331488">
            <w:pPr>
              <w:suppressAutoHyphens/>
              <w:spacing w:line="240" w:lineRule="atLeast"/>
              <w:jc w:val="both"/>
              <w:rPr>
                <w:rFonts w:eastAsia="Arial Unicode MS"/>
                <w:kern w:val="1"/>
                <w:lang w:eastAsia="hi-IN" w:bidi="hi-IN"/>
              </w:rPr>
            </w:pPr>
            <w:r w:rsidRPr="00331488">
              <w:rPr>
                <w:rFonts w:eastAsia="Arial Unicode MS"/>
                <w:kern w:val="1"/>
                <w:lang w:eastAsia="hi-IN" w:bidi="hi-IN"/>
              </w:rPr>
              <w:t>Ремонт тротуара от д. 47 по ул. Белова до Фроловского моста</w:t>
            </w:r>
          </w:p>
          <w:p w:rsidR="00F3236A" w:rsidRPr="00331488" w:rsidRDefault="00F3236A" w:rsidP="00331488">
            <w:pPr>
              <w:suppressAutoHyphens/>
              <w:spacing w:line="240" w:lineRule="atLeast"/>
              <w:ind w:firstLine="709"/>
              <w:jc w:val="both"/>
              <w:rPr>
                <w:rFonts w:eastAsia="Arial Unicode MS"/>
                <w:kern w:val="1"/>
                <w:lang w:eastAsia="hi-IN" w:bidi="hi-IN"/>
              </w:rPr>
            </w:pPr>
          </w:p>
        </w:tc>
        <w:tc>
          <w:tcPr>
            <w:tcW w:w="1969" w:type="dxa"/>
            <w:tcBorders>
              <w:top w:val="single" w:sz="4" w:space="0" w:color="000000"/>
              <w:left w:val="single" w:sz="4" w:space="0" w:color="auto"/>
              <w:bottom w:val="single" w:sz="4" w:space="0" w:color="000000"/>
              <w:right w:val="single" w:sz="4" w:space="0" w:color="auto"/>
            </w:tcBorders>
            <w:shd w:val="clear" w:color="auto" w:fill="auto"/>
            <w:vAlign w:val="center"/>
          </w:tcPr>
          <w:p w:rsidR="00F3236A" w:rsidRPr="00331488" w:rsidRDefault="00F3236A" w:rsidP="00331488">
            <w:pPr>
              <w:suppressAutoHyphens/>
              <w:spacing w:line="240" w:lineRule="atLeast"/>
              <w:ind w:firstLine="709"/>
              <w:jc w:val="both"/>
              <w:rPr>
                <w:rFonts w:eastAsia="Arial Unicode MS"/>
                <w:kern w:val="1"/>
                <w:lang w:eastAsia="hi-IN" w:bidi="hi-IN"/>
              </w:rPr>
            </w:pPr>
            <w:r w:rsidRPr="00331488">
              <w:rPr>
                <w:rFonts w:eastAsia="Arial Unicode MS"/>
                <w:kern w:val="1"/>
                <w:lang w:eastAsia="hi-IN" w:bidi="hi-IN"/>
              </w:rPr>
              <w:t>366</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F3236A" w:rsidRPr="00331488" w:rsidRDefault="00F3236A" w:rsidP="00331488">
            <w:pPr>
              <w:suppressAutoHyphens/>
              <w:spacing w:line="240" w:lineRule="atLeast"/>
              <w:ind w:firstLine="709"/>
              <w:jc w:val="both"/>
              <w:rPr>
                <w:rFonts w:eastAsia="Arial Unicode MS"/>
                <w:kern w:val="1"/>
                <w:lang w:eastAsia="hi-IN" w:bidi="hi-IN"/>
              </w:rPr>
            </w:pPr>
            <w:r w:rsidRPr="00331488">
              <w:rPr>
                <w:rFonts w:eastAsia="Arial Unicode MS"/>
                <w:kern w:val="1"/>
                <w:lang w:eastAsia="hi-IN" w:bidi="hi-IN"/>
              </w:rPr>
              <w:t>761584,72</w:t>
            </w:r>
          </w:p>
          <w:p w:rsidR="00F3236A" w:rsidRPr="00331488" w:rsidRDefault="00F3236A" w:rsidP="00331488">
            <w:pPr>
              <w:suppressAutoHyphens/>
              <w:spacing w:line="240" w:lineRule="atLeast"/>
              <w:jc w:val="both"/>
              <w:rPr>
                <w:rFonts w:eastAsia="Arial Unicode MS"/>
                <w:kern w:val="1"/>
                <w:lang w:eastAsia="hi-IN" w:bidi="hi-IN"/>
              </w:rPr>
            </w:pPr>
            <w:r w:rsidRPr="00331488">
              <w:rPr>
                <w:rFonts w:eastAsia="Arial Unicode MS"/>
                <w:kern w:val="1"/>
                <w:lang w:eastAsia="hi-IN" w:bidi="hi-IN"/>
              </w:rPr>
              <w:t>№ 33 от 28.05.2019</w:t>
            </w:r>
          </w:p>
          <w:p w:rsidR="00F3236A" w:rsidRPr="00331488" w:rsidRDefault="00F3236A" w:rsidP="00331488">
            <w:pPr>
              <w:suppressAutoHyphens/>
              <w:spacing w:line="240" w:lineRule="atLeast"/>
              <w:jc w:val="both"/>
              <w:rPr>
                <w:rFonts w:eastAsia="Arial Unicode MS"/>
                <w:kern w:val="1"/>
                <w:lang w:eastAsia="hi-IN" w:bidi="hi-IN"/>
              </w:rPr>
            </w:pPr>
            <w:r w:rsidRPr="00331488">
              <w:rPr>
                <w:rFonts w:eastAsia="Arial Unicode MS"/>
                <w:kern w:val="1"/>
                <w:lang w:eastAsia="hi-IN" w:bidi="hi-IN"/>
              </w:rPr>
              <w:t>Ремонт тротуаров (2 этап)</w:t>
            </w:r>
          </w:p>
        </w:tc>
      </w:tr>
      <w:tr w:rsidR="00F3236A" w:rsidRPr="00331488" w:rsidTr="00FE1ECC">
        <w:trPr>
          <w:trHeight w:val="261"/>
        </w:trPr>
        <w:tc>
          <w:tcPr>
            <w:tcW w:w="4518" w:type="dxa"/>
            <w:tcBorders>
              <w:top w:val="single" w:sz="4" w:space="0" w:color="auto"/>
              <w:left w:val="single" w:sz="4" w:space="0" w:color="auto"/>
              <w:bottom w:val="single" w:sz="4" w:space="0" w:color="auto"/>
              <w:right w:val="single" w:sz="4" w:space="0" w:color="auto"/>
            </w:tcBorders>
            <w:shd w:val="clear" w:color="auto" w:fill="auto"/>
          </w:tcPr>
          <w:p w:rsidR="00F3236A" w:rsidRPr="00331488" w:rsidRDefault="00F3236A" w:rsidP="00331488">
            <w:pPr>
              <w:suppressAutoHyphens/>
              <w:spacing w:line="240" w:lineRule="atLeast"/>
              <w:jc w:val="both"/>
              <w:rPr>
                <w:rFonts w:eastAsia="Arial Unicode MS"/>
                <w:kern w:val="1"/>
                <w:lang w:eastAsia="hi-IN" w:bidi="hi-IN"/>
              </w:rPr>
            </w:pPr>
            <w:r w:rsidRPr="00331488">
              <w:rPr>
                <w:rFonts w:eastAsia="Arial Unicode MS"/>
                <w:kern w:val="1"/>
                <w:lang w:eastAsia="hi-IN" w:bidi="hi-IN"/>
              </w:rPr>
              <w:t>Ремонт тротуара по ул. 1-ая Линейная до ул. Хлебникова</w:t>
            </w:r>
          </w:p>
        </w:tc>
        <w:tc>
          <w:tcPr>
            <w:tcW w:w="1969" w:type="dxa"/>
            <w:tcBorders>
              <w:top w:val="single" w:sz="4" w:space="0" w:color="000000"/>
              <w:left w:val="single" w:sz="4" w:space="0" w:color="auto"/>
              <w:bottom w:val="single" w:sz="4" w:space="0" w:color="000000"/>
              <w:right w:val="single" w:sz="4" w:space="0" w:color="auto"/>
            </w:tcBorders>
            <w:shd w:val="clear" w:color="auto" w:fill="auto"/>
            <w:vAlign w:val="center"/>
          </w:tcPr>
          <w:p w:rsidR="00F3236A" w:rsidRPr="00331488" w:rsidRDefault="00F3236A" w:rsidP="00331488">
            <w:pPr>
              <w:suppressAutoHyphens/>
              <w:spacing w:line="240" w:lineRule="atLeast"/>
              <w:ind w:firstLine="709"/>
              <w:jc w:val="both"/>
              <w:rPr>
                <w:rFonts w:eastAsia="Arial Unicode MS"/>
                <w:kern w:val="1"/>
                <w:lang w:eastAsia="hi-IN" w:bidi="hi-IN"/>
              </w:rPr>
            </w:pPr>
            <w:r w:rsidRPr="00331488">
              <w:rPr>
                <w:rFonts w:eastAsia="Arial Unicode MS"/>
                <w:kern w:val="1"/>
                <w:lang w:eastAsia="hi-IN" w:bidi="hi-IN"/>
              </w:rPr>
              <w:t>150</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F3236A" w:rsidRPr="00331488" w:rsidRDefault="00F3236A" w:rsidP="00331488">
            <w:pPr>
              <w:suppressAutoHyphens/>
              <w:spacing w:line="240" w:lineRule="atLeast"/>
              <w:ind w:firstLine="709"/>
              <w:jc w:val="both"/>
              <w:rPr>
                <w:rFonts w:eastAsia="Arial Unicode MS"/>
                <w:kern w:val="1"/>
                <w:lang w:eastAsia="hi-IN" w:bidi="hi-IN"/>
              </w:rPr>
            </w:pPr>
            <w:r w:rsidRPr="00331488">
              <w:rPr>
                <w:rFonts w:eastAsia="Arial Unicode MS"/>
                <w:kern w:val="1"/>
                <w:lang w:eastAsia="hi-IN" w:bidi="hi-IN"/>
              </w:rPr>
              <w:t>327475,80</w:t>
            </w:r>
          </w:p>
          <w:p w:rsidR="00F3236A" w:rsidRPr="00331488" w:rsidRDefault="00F3236A" w:rsidP="00331488">
            <w:pPr>
              <w:suppressAutoHyphens/>
              <w:spacing w:line="240" w:lineRule="atLeast"/>
              <w:jc w:val="both"/>
              <w:rPr>
                <w:rFonts w:eastAsia="Arial Unicode MS"/>
                <w:kern w:val="1"/>
                <w:lang w:eastAsia="hi-IN" w:bidi="hi-IN"/>
              </w:rPr>
            </w:pPr>
            <w:r w:rsidRPr="00331488">
              <w:rPr>
                <w:rFonts w:eastAsia="Arial Unicode MS"/>
                <w:kern w:val="1"/>
                <w:lang w:eastAsia="hi-IN" w:bidi="hi-IN"/>
              </w:rPr>
              <w:t>№ 33 от 28.05.2019</w:t>
            </w:r>
          </w:p>
          <w:p w:rsidR="00F3236A" w:rsidRPr="00331488" w:rsidRDefault="00F3236A" w:rsidP="00331488">
            <w:pPr>
              <w:suppressAutoHyphens/>
              <w:spacing w:line="240" w:lineRule="atLeast"/>
              <w:jc w:val="both"/>
              <w:rPr>
                <w:rFonts w:eastAsia="Arial Unicode MS"/>
                <w:kern w:val="1"/>
                <w:lang w:eastAsia="hi-IN" w:bidi="hi-IN"/>
              </w:rPr>
            </w:pPr>
            <w:r w:rsidRPr="00331488">
              <w:rPr>
                <w:rFonts w:eastAsia="Arial Unicode MS"/>
                <w:kern w:val="1"/>
                <w:lang w:eastAsia="hi-IN" w:bidi="hi-IN"/>
              </w:rPr>
              <w:t>Ремонт тротуаров (2 этап)</w:t>
            </w:r>
          </w:p>
        </w:tc>
      </w:tr>
      <w:tr w:rsidR="00F3236A" w:rsidRPr="00331488" w:rsidTr="00FE1ECC">
        <w:trPr>
          <w:trHeight w:val="261"/>
        </w:trPr>
        <w:tc>
          <w:tcPr>
            <w:tcW w:w="4518" w:type="dxa"/>
            <w:tcBorders>
              <w:top w:val="single" w:sz="4" w:space="0" w:color="auto"/>
              <w:left w:val="single" w:sz="4" w:space="0" w:color="auto"/>
              <w:bottom w:val="single" w:sz="4" w:space="0" w:color="auto"/>
              <w:right w:val="single" w:sz="4" w:space="0" w:color="auto"/>
            </w:tcBorders>
            <w:shd w:val="clear" w:color="auto" w:fill="auto"/>
          </w:tcPr>
          <w:p w:rsidR="00F3236A" w:rsidRPr="00331488" w:rsidRDefault="00F3236A" w:rsidP="00331488">
            <w:pPr>
              <w:suppressAutoHyphens/>
              <w:spacing w:line="240" w:lineRule="atLeast"/>
              <w:jc w:val="both"/>
              <w:rPr>
                <w:rFonts w:eastAsia="Arial Unicode MS"/>
                <w:kern w:val="1"/>
                <w:lang w:eastAsia="hi-IN" w:bidi="hi-IN"/>
              </w:rPr>
            </w:pPr>
            <w:r w:rsidRPr="00331488">
              <w:rPr>
                <w:rFonts w:eastAsia="Arial Unicode MS"/>
                <w:kern w:val="1"/>
                <w:lang w:eastAsia="hi-IN" w:bidi="hi-IN"/>
              </w:rPr>
              <w:t>Ремонт тротуара по ул. Д. Бедного от д.36 до д.38</w:t>
            </w:r>
          </w:p>
        </w:tc>
        <w:tc>
          <w:tcPr>
            <w:tcW w:w="1969" w:type="dxa"/>
            <w:tcBorders>
              <w:top w:val="single" w:sz="4" w:space="0" w:color="000000"/>
              <w:left w:val="single" w:sz="4" w:space="0" w:color="auto"/>
              <w:bottom w:val="single" w:sz="4" w:space="0" w:color="000000"/>
              <w:right w:val="single" w:sz="4" w:space="0" w:color="auto"/>
            </w:tcBorders>
            <w:shd w:val="clear" w:color="auto" w:fill="auto"/>
            <w:vAlign w:val="center"/>
          </w:tcPr>
          <w:p w:rsidR="00F3236A" w:rsidRPr="00331488" w:rsidRDefault="00F3236A" w:rsidP="00331488">
            <w:pPr>
              <w:suppressAutoHyphens/>
              <w:spacing w:line="240" w:lineRule="atLeast"/>
              <w:ind w:firstLine="709"/>
              <w:jc w:val="both"/>
              <w:rPr>
                <w:rFonts w:eastAsia="Arial Unicode MS"/>
                <w:kern w:val="1"/>
                <w:lang w:eastAsia="hi-IN" w:bidi="hi-IN"/>
              </w:rPr>
            </w:pPr>
            <w:r w:rsidRPr="00331488">
              <w:rPr>
                <w:rFonts w:eastAsia="Arial Unicode MS"/>
                <w:kern w:val="1"/>
                <w:lang w:eastAsia="hi-IN" w:bidi="hi-IN"/>
              </w:rPr>
              <w:t>89</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F3236A" w:rsidRPr="00331488" w:rsidRDefault="00F3236A" w:rsidP="00331488">
            <w:pPr>
              <w:suppressAutoHyphens/>
              <w:spacing w:line="240" w:lineRule="atLeast"/>
              <w:ind w:firstLine="709"/>
              <w:jc w:val="both"/>
              <w:rPr>
                <w:rFonts w:eastAsia="Arial Unicode MS"/>
                <w:kern w:val="1"/>
                <w:lang w:eastAsia="hi-IN" w:bidi="hi-IN"/>
              </w:rPr>
            </w:pPr>
            <w:r w:rsidRPr="00331488">
              <w:rPr>
                <w:rFonts w:eastAsia="Arial Unicode MS"/>
                <w:kern w:val="1"/>
                <w:lang w:eastAsia="hi-IN" w:bidi="hi-IN"/>
              </w:rPr>
              <w:t>88907,71</w:t>
            </w:r>
          </w:p>
          <w:p w:rsidR="00F3236A" w:rsidRPr="00331488" w:rsidRDefault="00F3236A" w:rsidP="00331488">
            <w:pPr>
              <w:suppressAutoHyphens/>
              <w:spacing w:line="240" w:lineRule="atLeast"/>
              <w:jc w:val="both"/>
              <w:rPr>
                <w:rFonts w:eastAsia="Arial Unicode MS"/>
                <w:kern w:val="1"/>
                <w:lang w:eastAsia="hi-IN" w:bidi="hi-IN"/>
              </w:rPr>
            </w:pPr>
            <w:r w:rsidRPr="00331488">
              <w:rPr>
                <w:rFonts w:eastAsia="Arial Unicode MS"/>
                <w:kern w:val="1"/>
                <w:lang w:eastAsia="hi-IN" w:bidi="hi-IN"/>
              </w:rPr>
              <w:t>№ 34 от 28.05.2019</w:t>
            </w:r>
          </w:p>
          <w:p w:rsidR="00F3236A" w:rsidRPr="00331488" w:rsidRDefault="00F3236A" w:rsidP="00331488">
            <w:pPr>
              <w:suppressAutoHyphens/>
              <w:spacing w:line="240" w:lineRule="atLeast"/>
              <w:jc w:val="both"/>
              <w:rPr>
                <w:rFonts w:eastAsia="Arial Unicode MS"/>
                <w:kern w:val="1"/>
                <w:lang w:eastAsia="hi-IN" w:bidi="hi-IN"/>
              </w:rPr>
            </w:pPr>
            <w:r w:rsidRPr="00331488">
              <w:rPr>
                <w:rFonts w:eastAsia="Arial Unicode MS"/>
                <w:kern w:val="1"/>
                <w:lang w:eastAsia="hi-IN" w:bidi="hi-IN"/>
              </w:rPr>
              <w:t>Ремонт тротуаров (1 этап)</w:t>
            </w:r>
          </w:p>
        </w:tc>
      </w:tr>
      <w:tr w:rsidR="00F3236A" w:rsidRPr="00331488" w:rsidTr="00FE1ECC">
        <w:trPr>
          <w:trHeight w:val="261"/>
        </w:trPr>
        <w:tc>
          <w:tcPr>
            <w:tcW w:w="4518" w:type="dxa"/>
            <w:tcBorders>
              <w:top w:val="single" w:sz="4" w:space="0" w:color="auto"/>
              <w:left w:val="single" w:sz="4" w:space="0" w:color="auto"/>
              <w:bottom w:val="single" w:sz="4" w:space="0" w:color="auto"/>
              <w:right w:val="single" w:sz="4" w:space="0" w:color="auto"/>
            </w:tcBorders>
            <w:shd w:val="clear" w:color="auto" w:fill="auto"/>
          </w:tcPr>
          <w:p w:rsidR="00F3236A" w:rsidRPr="00331488" w:rsidRDefault="00F3236A" w:rsidP="00331488">
            <w:pPr>
              <w:suppressAutoHyphens/>
              <w:spacing w:line="240" w:lineRule="atLeast"/>
              <w:jc w:val="both"/>
              <w:rPr>
                <w:rFonts w:eastAsia="Arial Unicode MS"/>
                <w:kern w:val="1"/>
                <w:lang w:eastAsia="hi-IN" w:bidi="hi-IN"/>
              </w:rPr>
            </w:pPr>
            <w:r w:rsidRPr="00331488">
              <w:rPr>
                <w:rFonts w:eastAsia="Arial Unicode MS"/>
                <w:kern w:val="1"/>
                <w:lang w:eastAsia="hi-IN" w:bidi="hi-IN"/>
              </w:rPr>
              <w:t>Тротуар от дома № 13 по ул. Мичурина до школы № 10</w:t>
            </w:r>
          </w:p>
        </w:tc>
        <w:tc>
          <w:tcPr>
            <w:tcW w:w="1969" w:type="dxa"/>
            <w:tcBorders>
              <w:top w:val="single" w:sz="4" w:space="0" w:color="000000"/>
              <w:left w:val="single" w:sz="4" w:space="0" w:color="auto"/>
              <w:bottom w:val="single" w:sz="4" w:space="0" w:color="000000"/>
              <w:right w:val="single" w:sz="4" w:space="0" w:color="auto"/>
            </w:tcBorders>
            <w:shd w:val="clear" w:color="auto" w:fill="auto"/>
            <w:vAlign w:val="center"/>
          </w:tcPr>
          <w:p w:rsidR="00F3236A" w:rsidRPr="00331488" w:rsidRDefault="00F3236A" w:rsidP="00331488">
            <w:pPr>
              <w:suppressAutoHyphens/>
              <w:spacing w:line="240" w:lineRule="atLeast"/>
              <w:ind w:firstLine="709"/>
              <w:jc w:val="both"/>
              <w:rPr>
                <w:rFonts w:eastAsia="Arial Unicode MS"/>
                <w:kern w:val="1"/>
                <w:lang w:eastAsia="hi-IN" w:bidi="hi-IN"/>
              </w:rPr>
            </w:pPr>
            <w:r w:rsidRPr="00331488">
              <w:rPr>
                <w:rFonts w:eastAsia="Arial Unicode MS"/>
                <w:kern w:val="1"/>
                <w:lang w:eastAsia="hi-IN" w:bidi="hi-IN"/>
              </w:rPr>
              <w:t>194,4</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F3236A" w:rsidRPr="00331488" w:rsidRDefault="00F3236A" w:rsidP="00331488">
            <w:pPr>
              <w:suppressAutoHyphens/>
              <w:spacing w:line="240" w:lineRule="atLeast"/>
              <w:ind w:firstLine="709"/>
              <w:jc w:val="both"/>
              <w:rPr>
                <w:rFonts w:eastAsia="Arial Unicode MS"/>
                <w:kern w:val="1"/>
                <w:lang w:eastAsia="hi-IN" w:bidi="hi-IN"/>
              </w:rPr>
            </w:pPr>
            <w:r w:rsidRPr="00331488">
              <w:rPr>
                <w:rFonts w:eastAsia="Arial Unicode MS"/>
                <w:kern w:val="1"/>
                <w:lang w:eastAsia="hi-IN" w:bidi="hi-IN"/>
              </w:rPr>
              <w:t>475364,5</w:t>
            </w:r>
          </w:p>
          <w:p w:rsidR="00F3236A" w:rsidRPr="00331488" w:rsidRDefault="00F3236A" w:rsidP="00331488">
            <w:pPr>
              <w:suppressAutoHyphens/>
              <w:spacing w:line="240" w:lineRule="atLeast"/>
              <w:jc w:val="both"/>
              <w:rPr>
                <w:rFonts w:eastAsia="Arial Unicode MS"/>
                <w:kern w:val="1"/>
                <w:lang w:eastAsia="hi-IN" w:bidi="hi-IN"/>
              </w:rPr>
            </w:pPr>
            <w:r w:rsidRPr="00331488">
              <w:rPr>
                <w:rFonts w:eastAsia="Arial Unicode MS"/>
                <w:kern w:val="1"/>
                <w:lang w:eastAsia="hi-IN" w:bidi="hi-IN"/>
              </w:rPr>
              <w:t>№ 34 от 28.05.2019</w:t>
            </w:r>
          </w:p>
          <w:p w:rsidR="00F3236A" w:rsidRPr="00331488" w:rsidRDefault="00F3236A" w:rsidP="00331488">
            <w:pPr>
              <w:suppressAutoHyphens/>
              <w:spacing w:line="240" w:lineRule="atLeast"/>
              <w:jc w:val="both"/>
              <w:rPr>
                <w:rFonts w:eastAsia="Arial Unicode MS"/>
                <w:kern w:val="1"/>
                <w:lang w:eastAsia="hi-IN" w:bidi="hi-IN"/>
              </w:rPr>
            </w:pPr>
            <w:r w:rsidRPr="00331488">
              <w:rPr>
                <w:rFonts w:eastAsia="Arial Unicode MS"/>
                <w:kern w:val="1"/>
                <w:lang w:eastAsia="hi-IN" w:bidi="hi-IN"/>
              </w:rPr>
              <w:t>Ремонт тротуаров (1 этап)</w:t>
            </w:r>
          </w:p>
        </w:tc>
      </w:tr>
      <w:tr w:rsidR="00F3236A" w:rsidRPr="00331488" w:rsidTr="00FE1ECC">
        <w:trPr>
          <w:trHeight w:val="261"/>
        </w:trPr>
        <w:tc>
          <w:tcPr>
            <w:tcW w:w="4518" w:type="dxa"/>
            <w:tcBorders>
              <w:top w:val="single" w:sz="4" w:space="0" w:color="auto"/>
              <w:left w:val="single" w:sz="4" w:space="0" w:color="auto"/>
              <w:bottom w:val="single" w:sz="4" w:space="0" w:color="auto"/>
              <w:right w:val="single" w:sz="4" w:space="0" w:color="auto"/>
            </w:tcBorders>
            <w:shd w:val="clear" w:color="auto" w:fill="auto"/>
          </w:tcPr>
          <w:p w:rsidR="00F3236A" w:rsidRPr="00331488" w:rsidRDefault="00F3236A" w:rsidP="00331488">
            <w:pPr>
              <w:suppressAutoHyphens/>
              <w:spacing w:line="240" w:lineRule="atLeast"/>
              <w:jc w:val="both"/>
              <w:rPr>
                <w:rFonts w:eastAsia="Arial Unicode MS"/>
                <w:kern w:val="1"/>
                <w:lang w:eastAsia="hi-IN" w:bidi="hi-IN"/>
              </w:rPr>
            </w:pPr>
            <w:r w:rsidRPr="00331488">
              <w:rPr>
                <w:rFonts w:eastAsia="Arial Unicode MS"/>
                <w:kern w:val="1"/>
                <w:lang w:eastAsia="hi-IN" w:bidi="hi-IN"/>
              </w:rPr>
              <w:t>Тротуар по ул. Карла Либкнехта (от конечной остановки маршрута № 3 до школы № 9)</w:t>
            </w:r>
          </w:p>
        </w:tc>
        <w:tc>
          <w:tcPr>
            <w:tcW w:w="1969" w:type="dxa"/>
            <w:tcBorders>
              <w:top w:val="single" w:sz="4" w:space="0" w:color="000000"/>
              <w:left w:val="single" w:sz="4" w:space="0" w:color="auto"/>
              <w:bottom w:val="single" w:sz="4" w:space="0" w:color="000000"/>
              <w:right w:val="single" w:sz="4" w:space="0" w:color="auto"/>
            </w:tcBorders>
            <w:shd w:val="clear" w:color="auto" w:fill="auto"/>
            <w:vAlign w:val="center"/>
          </w:tcPr>
          <w:p w:rsidR="00F3236A" w:rsidRPr="00331488" w:rsidRDefault="00F3236A" w:rsidP="00331488">
            <w:pPr>
              <w:suppressAutoHyphens/>
              <w:spacing w:line="240" w:lineRule="atLeast"/>
              <w:ind w:firstLine="709"/>
              <w:jc w:val="both"/>
              <w:rPr>
                <w:rFonts w:eastAsia="Arial Unicode MS"/>
                <w:kern w:val="1"/>
                <w:lang w:eastAsia="hi-IN" w:bidi="hi-IN"/>
              </w:rPr>
            </w:pPr>
            <w:r w:rsidRPr="00331488">
              <w:rPr>
                <w:rFonts w:eastAsia="Arial Unicode MS"/>
                <w:kern w:val="1"/>
                <w:lang w:eastAsia="hi-IN" w:bidi="hi-IN"/>
              </w:rPr>
              <w:t>840</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F3236A" w:rsidRPr="00331488" w:rsidRDefault="00F3236A" w:rsidP="00331488">
            <w:pPr>
              <w:suppressAutoHyphens/>
              <w:spacing w:line="240" w:lineRule="atLeast"/>
              <w:ind w:firstLine="709"/>
              <w:jc w:val="both"/>
              <w:rPr>
                <w:rFonts w:eastAsia="Arial Unicode MS"/>
                <w:kern w:val="1"/>
                <w:lang w:eastAsia="hi-IN" w:bidi="hi-IN"/>
              </w:rPr>
            </w:pPr>
            <w:r w:rsidRPr="00331488">
              <w:rPr>
                <w:rFonts w:eastAsia="Arial Unicode MS"/>
                <w:kern w:val="1"/>
                <w:lang w:eastAsia="hi-IN" w:bidi="hi-IN"/>
              </w:rPr>
              <w:t>1504194,35</w:t>
            </w:r>
          </w:p>
          <w:p w:rsidR="00F3236A" w:rsidRPr="00331488" w:rsidRDefault="00F3236A" w:rsidP="00331488">
            <w:pPr>
              <w:suppressAutoHyphens/>
              <w:spacing w:line="240" w:lineRule="atLeast"/>
              <w:jc w:val="both"/>
              <w:rPr>
                <w:rFonts w:eastAsia="Arial Unicode MS"/>
                <w:kern w:val="1"/>
                <w:lang w:eastAsia="hi-IN" w:bidi="hi-IN"/>
              </w:rPr>
            </w:pPr>
            <w:r w:rsidRPr="00331488">
              <w:rPr>
                <w:rFonts w:eastAsia="Arial Unicode MS"/>
                <w:kern w:val="1"/>
                <w:lang w:eastAsia="hi-IN" w:bidi="hi-IN"/>
              </w:rPr>
              <w:t>№ 33 от 28.05.2019</w:t>
            </w:r>
          </w:p>
          <w:p w:rsidR="00F3236A" w:rsidRPr="00331488" w:rsidRDefault="00F3236A" w:rsidP="00331488">
            <w:pPr>
              <w:suppressAutoHyphens/>
              <w:spacing w:line="240" w:lineRule="atLeast"/>
              <w:jc w:val="both"/>
              <w:rPr>
                <w:rFonts w:eastAsia="Arial Unicode MS"/>
                <w:kern w:val="1"/>
                <w:lang w:eastAsia="hi-IN" w:bidi="hi-IN"/>
              </w:rPr>
            </w:pPr>
            <w:r w:rsidRPr="00331488">
              <w:rPr>
                <w:rFonts w:eastAsia="Arial Unicode MS"/>
                <w:kern w:val="1"/>
                <w:lang w:eastAsia="hi-IN" w:bidi="hi-IN"/>
              </w:rPr>
              <w:t>Ремонт тротуаров (2 этап)</w:t>
            </w:r>
          </w:p>
        </w:tc>
      </w:tr>
      <w:tr w:rsidR="00F3236A" w:rsidRPr="00331488" w:rsidTr="00FE1ECC">
        <w:trPr>
          <w:trHeight w:val="261"/>
        </w:trPr>
        <w:tc>
          <w:tcPr>
            <w:tcW w:w="4518" w:type="dxa"/>
            <w:tcBorders>
              <w:top w:val="single" w:sz="4" w:space="0" w:color="auto"/>
              <w:left w:val="single" w:sz="4" w:space="0" w:color="auto"/>
              <w:bottom w:val="single" w:sz="4" w:space="0" w:color="auto"/>
              <w:right w:val="single" w:sz="4" w:space="0" w:color="auto"/>
            </w:tcBorders>
            <w:shd w:val="clear" w:color="auto" w:fill="auto"/>
          </w:tcPr>
          <w:p w:rsidR="00F3236A" w:rsidRPr="00331488" w:rsidRDefault="00F3236A" w:rsidP="00331488">
            <w:pPr>
              <w:suppressAutoHyphens/>
              <w:spacing w:line="240" w:lineRule="atLeast"/>
              <w:jc w:val="both"/>
              <w:rPr>
                <w:rFonts w:eastAsia="Arial Unicode MS"/>
                <w:kern w:val="1"/>
                <w:lang w:eastAsia="hi-IN" w:bidi="hi-IN"/>
              </w:rPr>
            </w:pPr>
            <w:r w:rsidRPr="00331488">
              <w:rPr>
                <w:rFonts w:eastAsia="Arial Unicode MS"/>
                <w:kern w:val="1"/>
                <w:lang w:eastAsia="hi-IN" w:bidi="hi-IN"/>
              </w:rPr>
              <w:t>По ул. Ивановская (от почты до ул. Крестьянская)</w:t>
            </w:r>
          </w:p>
        </w:tc>
        <w:tc>
          <w:tcPr>
            <w:tcW w:w="1969" w:type="dxa"/>
            <w:tcBorders>
              <w:top w:val="single" w:sz="4" w:space="0" w:color="000000"/>
              <w:left w:val="single" w:sz="4" w:space="0" w:color="auto"/>
              <w:bottom w:val="single" w:sz="4" w:space="0" w:color="000000"/>
              <w:right w:val="single" w:sz="4" w:space="0" w:color="auto"/>
            </w:tcBorders>
            <w:shd w:val="clear" w:color="auto" w:fill="auto"/>
          </w:tcPr>
          <w:p w:rsidR="00F3236A" w:rsidRPr="00331488" w:rsidRDefault="00F3236A" w:rsidP="00331488">
            <w:pPr>
              <w:suppressAutoHyphens/>
              <w:spacing w:line="240" w:lineRule="atLeast"/>
              <w:ind w:firstLine="709"/>
              <w:jc w:val="both"/>
              <w:rPr>
                <w:rFonts w:eastAsia="Arial Unicode MS"/>
                <w:kern w:val="1"/>
                <w:lang w:eastAsia="hi-IN" w:bidi="hi-IN"/>
              </w:rPr>
            </w:pPr>
            <w:r w:rsidRPr="00331488">
              <w:rPr>
                <w:rFonts w:eastAsia="Arial Unicode MS"/>
                <w:kern w:val="1"/>
                <w:lang w:eastAsia="hi-IN" w:bidi="hi-IN"/>
              </w:rPr>
              <w:t>251,4</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F3236A" w:rsidRPr="00331488" w:rsidRDefault="00F3236A" w:rsidP="00331488">
            <w:pPr>
              <w:suppressAutoHyphens/>
              <w:spacing w:line="240" w:lineRule="atLeast"/>
              <w:ind w:firstLine="709"/>
              <w:jc w:val="both"/>
              <w:rPr>
                <w:rFonts w:eastAsia="Arial Unicode MS"/>
                <w:kern w:val="1"/>
                <w:lang w:eastAsia="hi-IN" w:bidi="hi-IN"/>
              </w:rPr>
            </w:pPr>
            <w:r w:rsidRPr="00331488">
              <w:rPr>
                <w:rFonts w:eastAsia="Arial Unicode MS"/>
                <w:kern w:val="1"/>
                <w:lang w:eastAsia="hi-IN" w:bidi="hi-IN"/>
              </w:rPr>
              <w:t>611195,80</w:t>
            </w:r>
          </w:p>
          <w:p w:rsidR="00F3236A" w:rsidRPr="00331488" w:rsidRDefault="00F3236A" w:rsidP="00331488">
            <w:pPr>
              <w:suppressAutoHyphens/>
              <w:spacing w:line="240" w:lineRule="atLeast"/>
              <w:jc w:val="both"/>
              <w:rPr>
                <w:rFonts w:eastAsia="Arial Unicode MS"/>
                <w:kern w:val="1"/>
                <w:lang w:eastAsia="hi-IN" w:bidi="hi-IN"/>
              </w:rPr>
            </w:pPr>
            <w:r w:rsidRPr="00331488">
              <w:rPr>
                <w:rFonts w:eastAsia="Arial Unicode MS"/>
                <w:kern w:val="1"/>
                <w:lang w:eastAsia="hi-IN" w:bidi="hi-IN"/>
              </w:rPr>
              <w:t>№ 33 от 28.05.2019</w:t>
            </w:r>
          </w:p>
          <w:p w:rsidR="00F3236A" w:rsidRPr="00331488" w:rsidRDefault="00F3236A" w:rsidP="00331488">
            <w:pPr>
              <w:suppressAutoHyphens/>
              <w:spacing w:line="240" w:lineRule="atLeast"/>
              <w:jc w:val="both"/>
              <w:rPr>
                <w:rFonts w:eastAsia="Arial Unicode MS"/>
                <w:kern w:val="1"/>
                <w:lang w:eastAsia="hi-IN" w:bidi="hi-IN"/>
              </w:rPr>
            </w:pPr>
            <w:r w:rsidRPr="00331488">
              <w:rPr>
                <w:rFonts w:eastAsia="Arial Unicode MS"/>
                <w:kern w:val="1"/>
                <w:lang w:eastAsia="hi-IN" w:bidi="hi-IN"/>
              </w:rPr>
              <w:t>Ремонт тротуаров (2 этап)</w:t>
            </w:r>
          </w:p>
        </w:tc>
      </w:tr>
      <w:tr w:rsidR="00F3236A" w:rsidRPr="00331488" w:rsidTr="00FE1ECC">
        <w:trPr>
          <w:trHeight w:val="261"/>
        </w:trPr>
        <w:tc>
          <w:tcPr>
            <w:tcW w:w="4518" w:type="dxa"/>
            <w:tcBorders>
              <w:top w:val="single" w:sz="4" w:space="0" w:color="auto"/>
              <w:left w:val="single" w:sz="4" w:space="0" w:color="auto"/>
              <w:bottom w:val="single" w:sz="4" w:space="0" w:color="auto"/>
              <w:right w:val="single" w:sz="4" w:space="0" w:color="auto"/>
            </w:tcBorders>
            <w:shd w:val="clear" w:color="auto" w:fill="auto"/>
          </w:tcPr>
          <w:p w:rsidR="00F3236A" w:rsidRPr="00331488" w:rsidRDefault="00F3236A" w:rsidP="00331488">
            <w:pPr>
              <w:suppressAutoHyphens/>
              <w:spacing w:line="240" w:lineRule="atLeast"/>
              <w:jc w:val="both"/>
              <w:rPr>
                <w:rFonts w:eastAsia="Arial Unicode MS"/>
                <w:kern w:val="1"/>
                <w:lang w:eastAsia="hi-IN" w:bidi="hi-IN"/>
              </w:rPr>
            </w:pPr>
            <w:r w:rsidRPr="00331488">
              <w:rPr>
                <w:rFonts w:eastAsia="Arial Unicode MS"/>
                <w:kern w:val="1"/>
                <w:lang w:eastAsia="hi-IN" w:bidi="hi-IN"/>
              </w:rPr>
              <w:t>Тротуар от ул. Зеленая до ул. 1-ая Волгоградская д.16/1</w:t>
            </w:r>
          </w:p>
        </w:tc>
        <w:tc>
          <w:tcPr>
            <w:tcW w:w="1969" w:type="dxa"/>
            <w:tcBorders>
              <w:top w:val="single" w:sz="4" w:space="0" w:color="000000"/>
              <w:left w:val="single" w:sz="4" w:space="0" w:color="auto"/>
              <w:bottom w:val="single" w:sz="4" w:space="0" w:color="000000"/>
              <w:right w:val="single" w:sz="4" w:space="0" w:color="auto"/>
            </w:tcBorders>
            <w:shd w:val="clear" w:color="auto" w:fill="auto"/>
            <w:vAlign w:val="center"/>
          </w:tcPr>
          <w:p w:rsidR="00F3236A" w:rsidRPr="00331488" w:rsidRDefault="00F3236A" w:rsidP="00331488">
            <w:pPr>
              <w:suppressAutoHyphens/>
              <w:spacing w:line="240" w:lineRule="atLeast"/>
              <w:ind w:firstLine="709"/>
              <w:jc w:val="both"/>
              <w:rPr>
                <w:rFonts w:eastAsia="Arial Unicode MS"/>
                <w:kern w:val="1"/>
                <w:lang w:eastAsia="hi-IN" w:bidi="hi-IN"/>
              </w:rPr>
            </w:pPr>
            <w:r w:rsidRPr="00331488">
              <w:rPr>
                <w:rFonts w:eastAsia="Arial Unicode MS"/>
                <w:kern w:val="1"/>
                <w:lang w:eastAsia="hi-IN" w:bidi="hi-IN"/>
              </w:rPr>
              <w:t>328</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F3236A" w:rsidRPr="00331488" w:rsidRDefault="00F3236A" w:rsidP="00331488">
            <w:pPr>
              <w:suppressAutoHyphens/>
              <w:spacing w:line="240" w:lineRule="atLeast"/>
              <w:ind w:firstLine="709"/>
              <w:jc w:val="both"/>
              <w:rPr>
                <w:rFonts w:eastAsia="Arial Unicode MS"/>
                <w:kern w:val="1"/>
                <w:lang w:eastAsia="hi-IN" w:bidi="hi-IN"/>
              </w:rPr>
            </w:pPr>
            <w:r w:rsidRPr="00331488">
              <w:rPr>
                <w:rFonts w:eastAsia="Arial Unicode MS"/>
                <w:kern w:val="1"/>
                <w:lang w:eastAsia="hi-IN" w:bidi="hi-IN"/>
              </w:rPr>
              <w:t>331337,32</w:t>
            </w:r>
          </w:p>
          <w:p w:rsidR="00F3236A" w:rsidRPr="00331488" w:rsidRDefault="00F3236A" w:rsidP="00331488">
            <w:pPr>
              <w:suppressAutoHyphens/>
              <w:spacing w:line="240" w:lineRule="atLeast"/>
              <w:jc w:val="both"/>
              <w:rPr>
                <w:rFonts w:eastAsia="Arial Unicode MS"/>
                <w:kern w:val="1"/>
                <w:lang w:eastAsia="hi-IN" w:bidi="hi-IN"/>
              </w:rPr>
            </w:pPr>
            <w:r w:rsidRPr="00331488">
              <w:rPr>
                <w:rFonts w:eastAsia="Arial Unicode MS"/>
                <w:kern w:val="1"/>
                <w:lang w:eastAsia="hi-IN" w:bidi="hi-IN"/>
              </w:rPr>
              <w:t>№ 32 от 27.05.2019</w:t>
            </w:r>
          </w:p>
          <w:p w:rsidR="00F3236A" w:rsidRPr="00331488" w:rsidRDefault="00F3236A" w:rsidP="00331488">
            <w:pPr>
              <w:suppressAutoHyphens/>
              <w:spacing w:line="240" w:lineRule="atLeast"/>
              <w:jc w:val="both"/>
              <w:rPr>
                <w:rFonts w:eastAsia="Arial Unicode MS"/>
                <w:kern w:val="1"/>
                <w:lang w:eastAsia="hi-IN" w:bidi="hi-IN"/>
              </w:rPr>
            </w:pPr>
            <w:r w:rsidRPr="00331488">
              <w:rPr>
                <w:rFonts w:eastAsia="Arial Unicode MS"/>
                <w:kern w:val="1"/>
                <w:lang w:eastAsia="hi-IN" w:bidi="hi-IN"/>
              </w:rPr>
              <w:t>Ремонт тротуаров (3 этап)</w:t>
            </w:r>
          </w:p>
        </w:tc>
      </w:tr>
      <w:tr w:rsidR="00F3236A" w:rsidRPr="00331488" w:rsidTr="00FE1ECC">
        <w:trPr>
          <w:trHeight w:val="261"/>
        </w:trPr>
        <w:tc>
          <w:tcPr>
            <w:tcW w:w="4518" w:type="dxa"/>
            <w:tcBorders>
              <w:top w:val="single" w:sz="4" w:space="0" w:color="auto"/>
              <w:left w:val="single" w:sz="4" w:space="0" w:color="auto"/>
              <w:bottom w:val="single" w:sz="4" w:space="0" w:color="auto"/>
              <w:right w:val="single" w:sz="4" w:space="0" w:color="auto"/>
            </w:tcBorders>
            <w:shd w:val="clear" w:color="auto" w:fill="auto"/>
          </w:tcPr>
          <w:p w:rsidR="00F3236A" w:rsidRPr="00331488" w:rsidRDefault="00F3236A" w:rsidP="00331488">
            <w:pPr>
              <w:suppressAutoHyphens/>
              <w:spacing w:line="240" w:lineRule="atLeast"/>
              <w:jc w:val="both"/>
              <w:rPr>
                <w:rFonts w:eastAsia="Arial Unicode MS"/>
                <w:kern w:val="1"/>
                <w:lang w:eastAsia="hi-IN" w:bidi="hi-IN"/>
              </w:rPr>
            </w:pPr>
            <w:r w:rsidRPr="00331488">
              <w:rPr>
                <w:rFonts w:eastAsia="Arial Unicode MS"/>
                <w:kern w:val="1"/>
                <w:lang w:eastAsia="hi-IN" w:bidi="hi-IN"/>
              </w:rPr>
              <w:lastRenderedPageBreak/>
              <w:t>Тротуар от остановки «ЛиматонУпаковка» - «Билдекс»</w:t>
            </w:r>
          </w:p>
        </w:tc>
        <w:tc>
          <w:tcPr>
            <w:tcW w:w="1969" w:type="dxa"/>
            <w:tcBorders>
              <w:top w:val="single" w:sz="4" w:space="0" w:color="000000"/>
              <w:left w:val="single" w:sz="4" w:space="0" w:color="auto"/>
              <w:bottom w:val="single" w:sz="4" w:space="0" w:color="000000"/>
              <w:right w:val="single" w:sz="4" w:space="0" w:color="auto"/>
            </w:tcBorders>
            <w:shd w:val="clear" w:color="auto" w:fill="auto"/>
            <w:vAlign w:val="center"/>
          </w:tcPr>
          <w:p w:rsidR="00F3236A" w:rsidRPr="00331488" w:rsidRDefault="00F3236A" w:rsidP="00331488">
            <w:pPr>
              <w:suppressAutoHyphens/>
              <w:spacing w:line="240" w:lineRule="atLeast"/>
              <w:ind w:firstLine="709"/>
              <w:jc w:val="both"/>
              <w:rPr>
                <w:rFonts w:eastAsia="Arial Unicode MS"/>
                <w:kern w:val="1"/>
                <w:lang w:eastAsia="hi-IN" w:bidi="hi-IN"/>
              </w:rPr>
            </w:pPr>
            <w:r w:rsidRPr="00331488">
              <w:rPr>
                <w:rFonts w:eastAsia="Arial Unicode MS"/>
                <w:kern w:val="1"/>
                <w:lang w:eastAsia="hi-IN" w:bidi="hi-IN"/>
              </w:rPr>
              <w:t>630</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F3236A" w:rsidRPr="00331488" w:rsidRDefault="00F3236A" w:rsidP="00331488">
            <w:pPr>
              <w:suppressAutoHyphens/>
              <w:spacing w:line="240" w:lineRule="atLeast"/>
              <w:ind w:firstLine="709"/>
              <w:jc w:val="both"/>
              <w:rPr>
                <w:rFonts w:eastAsia="Arial Unicode MS"/>
                <w:kern w:val="1"/>
                <w:lang w:eastAsia="hi-IN" w:bidi="hi-IN"/>
              </w:rPr>
            </w:pPr>
            <w:r w:rsidRPr="00331488">
              <w:rPr>
                <w:rFonts w:eastAsia="Arial Unicode MS"/>
                <w:kern w:val="1"/>
                <w:lang w:eastAsia="hi-IN" w:bidi="hi-IN"/>
              </w:rPr>
              <w:t>1379844,19</w:t>
            </w:r>
          </w:p>
          <w:p w:rsidR="00F3236A" w:rsidRPr="00331488" w:rsidRDefault="00F3236A" w:rsidP="00331488">
            <w:pPr>
              <w:suppressAutoHyphens/>
              <w:spacing w:line="240" w:lineRule="atLeast"/>
              <w:jc w:val="both"/>
              <w:rPr>
                <w:rFonts w:eastAsia="Arial Unicode MS"/>
                <w:kern w:val="1"/>
                <w:lang w:eastAsia="hi-IN" w:bidi="hi-IN"/>
              </w:rPr>
            </w:pPr>
            <w:r w:rsidRPr="00331488">
              <w:rPr>
                <w:rFonts w:eastAsia="Arial Unicode MS"/>
                <w:kern w:val="1"/>
                <w:lang w:eastAsia="hi-IN" w:bidi="hi-IN"/>
              </w:rPr>
              <w:t>№ 32 от 27.05.2019</w:t>
            </w:r>
          </w:p>
          <w:p w:rsidR="00F3236A" w:rsidRPr="00331488" w:rsidRDefault="00F3236A" w:rsidP="00331488">
            <w:pPr>
              <w:suppressAutoHyphens/>
              <w:spacing w:line="240" w:lineRule="atLeast"/>
              <w:jc w:val="both"/>
              <w:rPr>
                <w:rFonts w:eastAsia="Arial Unicode MS"/>
                <w:kern w:val="1"/>
                <w:lang w:eastAsia="hi-IN" w:bidi="hi-IN"/>
              </w:rPr>
            </w:pPr>
            <w:r w:rsidRPr="00331488">
              <w:rPr>
                <w:rFonts w:eastAsia="Arial Unicode MS"/>
                <w:kern w:val="1"/>
                <w:lang w:eastAsia="hi-IN" w:bidi="hi-IN"/>
              </w:rPr>
              <w:t>Ремонт тротуаров (3 этап)</w:t>
            </w:r>
          </w:p>
        </w:tc>
      </w:tr>
      <w:tr w:rsidR="00F3236A" w:rsidRPr="00331488" w:rsidTr="00FE1ECC">
        <w:trPr>
          <w:trHeight w:val="258"/>
        </w:trPr>
        <w:tc>
          <w:tcPr>
            <w:tcW w:w="4518" w:type="dxa"/>
            <w:tcBorders>
              <w:top w:val="single" w:sz="4" w:space="0" w:color="auto"/>
              <w:left w:val="single" w:sz="4" w:space="0" w:color="auto"/>
              <w:bottom w:val="single" w:sz="4" w:space="0" w:color="auto"/>
              <w:right w:val="single" w:sz="4" w:space="0" w:color="auto"/>
            </w:tcBorders>
            <w:shd w:val="clear" w:color="auto" w:fill="auto"/>
          </w:tcPr>
          <w:p w:rsidR="00F3236A" w:rsidRPr="00331488" w:rsidRDefault="00F3236A" w:rsidP="00331488">
            <w:pPr>
              <w:suppressAutoHyphens/>
              <w:spacing w:line="240" w:lineRule="atLeast"/>
              <w:jc w:val="both"/>
              <w:rPr>
                <w:rFonts w:eastAsia="Arial Unicode MS"/>
                <w:kern w:val="1"/>
                <w:lang w:eastAsia="hi-IN" w:bidi="hi-IN"/>
              </w:rPr>
            </w:pPr>
            <w:r w:rsidRPr="00331488">
              <w:rPr>
                <w:rFonts w:eastAsia="Arial Unicode MS"/>
                <w:kern w:val="1"/>
                <w:lang w:eastAsia="hi-IN" w:bidi="hi-IN"/>
              </w:rPr>
              <w:t xml:space="preserve">По ул. Хлебникова (от пересечения ул. Хлебникова и ул. Пролетарская в сторону д. Косогоры) правая сторона </w:t>
            </w:r>
          </w:p>
        </w:tc>
        <w:tc>
          <w:tcPr>
            <w:tcW w:w="1969" w:type="dxa"/>
            <w:tcBorders>
              <w:top w:val="single" w:sz="4" w:space="0" w:color="000000"/>
              <w:left w:val="single" w:sz="4" w:space="0" w:color="auto"/>
              <w:bottom w:val="single" w:sz="4" w:space="0" w:color="000000"/>
              <w:right w:val="single" w:sz="4" w:space="0" w:color="auto"/>
            </w:tcBorders>
            <w:shd w:val="clear" w:color="auto" w:fill="auto"/>
          </w:tcPr>
          <w:p w:rsidR="00F3236A" w:rsidRPr="00331488" w:rsidRDefault="00F3236A" w:rsidP="00331488">
            <w:pPr>
              <w:suppressAutoHyphens/>
              <w:spacing w:line="240" w:lineRule="atLeast"/>
              <w:ind w:firstLine="709"/>
              <w:jc w:val="both"/>
              <w:rPr>
                <w:rFonts w:eastAsia="Arial Unicode MS"/>
                <w:kern w:val="1"/>
                <w:lang w:eastAsia="hi-IN" w:bidi="hi-IN"/>
              </w:rPr>
            </w:pPr>
            <w:r w:rsidRPr="00331488">
              <w:rPr>
                <w:rFonts w:eastAsia="Arial Unicode MS"/>
                <w:kern w:val="1"/>
                <w:lang w:eastAsia="hi-IN" w:bidi="hi-IN"/>
              </w:rPr>
              <w:t>444</w:t>
            </w:r>
          </w:p>
          <w:p w:rsidR="00F3236A" w:rsidRPr="00331488" w:rsidRDefault="00F3236A" w:rsidP="00331488">
            <w:pPr>
              <w:suppressAutoHyphens/>
              <w:spacing w:line="240" w:lineRule="atLeast"/>
              <w:ind w:firstLine="709"/>
              <w:jc w:val="both"/>
              <w:rPr>
                <w:rFonts w:eastAsia="Arial Unicode MS"/>
                <w:kern w:val="1"/>
                <w:lang w:eastAsia="hi-IN" w:bidi="hi-IN"/>
              </w:rPr>
            </w:pPr>
            <w:r w:rsidRPr="00331488">
              <w:rPr>
                <w:rFonts w:eastAsia="Arial Unicode MS"/>
                <w:kern w:val="1"/>
                <w:lang w:eastAsia="hi-IN" w:bidi="hi-IN"/>
              </w:rPr>
              <w:t>281,58</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F3236A" w:rsidRPr="00331488" w:rsidRDefault="00F3236A" w:rsidP="00331488">
            <w:pPr>
              <w:suppressAutoHyphens/>
              <w:spacing w:line="240" w:lineRule="atLeast"/>
              <w:ind w:firstLine="709"/>
              <w:jc w:val="both"/>
              <w:rPr>
                <w:rFonts w:eastAsia="Arial Unicode MS"/>
                <w:kern w:val="1"/>
                <w:lang w:eastAsia="hi-IN" w:bidi="hi-IN"/>
              </w:rPr>
            </w:pPr>
            <w:r w:rsidRPr="00331488">
              <w:rPr>
                <w:rFonts w:eastAsia="Arial Unicode MS"/>
                <w:kern w:val="1"/>
                <w:lang w:eastAsia="hi-IN" w:bidi="hi-IN"/>
              </w:rPr>
              <w:t>1176958,85</w:t>
            </w:r>
          </w:p>
          <w:p w:rsidR="00F3236A" w:rsidRPr="00331488" w:rsidRDefault="00F3236A" w:rsidP="00331488">
            <w:pPr>
              <w:suppressAutoHyphens/>
              <w:spacing w:line="240" w:lineRule="atLeast"/>
              <w:jc w:val="both"/>
              <w:rPr>
                <w:rFonts w:eastAsia="Arial Unicode MS"/>
                <w:kern w:val="1"/>
                <w:lang w:eastAsia="hi-IN" w:bidi="hi-IN"/>
              </w:rPr>
            </w:pPr>
            <w:r w:rsidRPr="00331488">
              <w:rPr>
                <w:rFonts w:eastAsia="Arial Unicode MS"/>
                <w:kern w:val="1"/>
                <w:lang w:eastAsia="hi-IN" w:bidi="hi-IN"/>
              </w:rPr>
              <w:t>№ 32 от 27.05.2019</w:t>
            </w:r>
          </w:p>
          <w:p w:rsidR="00F3236A" w:rsidRPr="00331488" w:rsidRDefault="00F3236A" w:rsidP="00331488">
            <w:pPr>
              <w:suppressAutoHyphens/>
              <w:spacing w:line="240" w:lineRule="atLeast"/>
              <w:jc w:val="both"/>
              <w:rPr>
                <w:rFonts w:eastAsia="Arial Unicode MS"/>
                <w:kern w:val="1"/>
                <w:lang w:eastAsia="hi-IN" w:bidi="hi-IN"/>
              </w:rPr>
            </w:pPr>
            <w:r w:rsidRPr="00331488">
              <w:rPr>
                <w:rFonts w:eastAsia="Arial Unicode MS"/>
                <w:kern w:val="1"/>
                <w:lang w:eastAsia="hi-IN" w:bidi="hi-IN"/>
              </w:rPr>
              <w:t>Ремонт тротуаров (3 этап)</w:t>
            </w:r>
          </w:p>
        </w:tc>
      </w:tr>
      <w:tr w:rsidR="00F3236A" w:rsidRPr="00331488" w:rsidTr="00FE1ECC">
        <w:trPr>
          <w:trHeight w:val="258"/>
        </w:trPr>
        <w:tc>
          <w:tcPr>
            <w:tcW w:w="4518" w:type="dxa"/>
            <w:tcBorders>
              <w:top w:val="single" w:sz="4" w:space="0" w:color="auto"/>
              <w:left w:val="single" w:sz="4" w:space="0" w:color="auto"/>
              <w:bottom w:val="single" w:sz="4" w:space="0" w:color="auto"/>
              <w:right w:val="single" w:sz="4" w:space="0" w:color="auto"/>
            </w:tcBorders>
            <w:shd w:val="clear" w:color="auto" w:fill="auto"/>
          </w:tcPr>
          <w:p w:rsidR="00F3236A" w:rsidRPr="00331488" w:rsidRDefault="00F3236A" w:rsidP="00331488">
            <w:pPr>
              <w:suppressAutoHyphens/>
              <w:spacing w:line="240" w:lineRule="atLeast"/>
              <w:jc w:val="both"/>
              <w:rPr>
                <w:rFonts w:eastAsia="Arial Unicode MS"/>
                <w:kern w:val="1"/>
                <w:lang w:eastAsia="hi-IN" w:bidi="hi-IN"/>
              </w:rPr>
            </w:pPr>
            <w:r w:rsidRPr="00331488">
              <w:rPr>
                <w:rFonts w:eastAsia="Arial Unicode MS"/>
                <w:kern w:val="1"/>
                <w:lang w:eastAsia="hi-IN" w:bidi="hi-IN"/>
              </w:rPr>
              <w:t>Тротуар по ул. Социалистическая от дома № 31 до Храма</w:t>
            </w:r>
          </w:p>
        </w:tc>
        <w:tc>
          <w:tcPr>
            <w:tcW w:w="1969" w:type="dxa"/>
            <w:tcBorders>
              <w:top w:val="single" w:sz="4" w:space="0" w:color="000000"/>
              <w:left w:val="single" w:sz="4" w:space="0" w:color="auto"/>
              <w:bottom w:val="single" w:sz="4" w:space="0" w:color="000000"/>
              <w:right w:val="single" w:sz="4" w:space="0" w:color="auto"/>
            </w:tcBorders>
            <w:shd w:val="clear" w:color="auto" w:fill="auto"/>
          </w:tcPr>
          <w:p w:rsidR="00F3236A" w:rsidRPr="00331488" w:rsidRDefault="00F3236A" w:rsidP="00331488">
            <w:pPr>
              <w:suppressAutoHyphens/>
              <w:spacing w:line="240" w:lineRule="atLeast"/>
              <w:ind w:firstLine="709"/>
              <w:jc w:val="both"/>
              <w:rPr>
                <w:rFonts w:eastAsia="Arial Unicode MS"/>
                <w:kern w:val="1"/>
                <w:lang w:eastAsia="hi-IN" w:bidi="hi-IN"/>
              </w:rPr>
            </w:pPr>
            <w:r w:rsidRPr="00331488">
              <w:rPr>
                <w:rFonts w:eastAsia="Arial Unicode MS"/>
                <w:kern w:val="1"/>
                <w:lang w:eastAsia="hi-IN" w:bidi="hi-IN"/>
              </w:rPr>
              <w:t>226</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F3236A" w:rsidRPr="00331488" w:rsidRDefault="00F3236A" w:rsidP="00331488">
            <w:pPr>
              <w:suppressAutoHyphens/>
              <w:spacing w:line="240" w:lineRule="atLeast"/>
              <w:ind w:firstLine="709"/>
              <w:jc w:val="both"/>
              <w:rPr>
                <w:rFonts w:eastAsia="Arial Unicode MS"/>
                <w:kern w:val="1"/>
                <w:lang w:eastAsia="hi-IN" w:bidi="hi-IN"/>
              </w:rPr>
            </w:pPr>
            <w:r w:rsidRPr="00331488">
              <w:rPr>
                <w:rFonts w:eastAsia="Arial Unicode MS"/>
                <w:kern w:val="1"/>
                <w:lang w:eastAsia="hi-IN" w:bidi="hi-IN"/>
              </w:rPr>
              <w:t>470163,74</w:t>
            </w:r>
          </w:p>
          <w:p w:rsidR="00F3236A" w:rsidRPr="00331488" w:rsidRDefault="00F3236A" w:rsidP="00331488">
            <w:pPr>
              <w:suppressAutoHyphens/>
              <w:spacing w:line="240" w:lineRule="atLeast"/>
              <w:jc w:val="both"/>
              <w:rPr>
                <w:rFonts w:eastAsia="Arial Unicode MS"/>
                <w:kern w:val="1"/>
                <w:lang w:eastAsia="hi-IN" w:bidi="hi-IN"/>
              </w:rPr>
            </w:pPr>
            <w:r w:rsidRPr="00331488">
              <w:rPr>
                <w:rFonts w:eastAsia="Arial Unicode MS"/>
                <w:kern w:val="1"/>
                <w:lang w:eastAsia="hi-IN" w:bidi="hi-IN"/>
              </w:rPr>
              <w:t>№ 32 от 27.05.2019</w:t>
            </w:r>
          </w:p>
          <w:p w:rsidR="00F3236A" w:rsidRPr="00331488" w:rsidRDefault="00F3236A" w:rsidP="00331488">
            <w:pPr>
              <w:suppressAutoHyphens/>
              <w:spacing w:line="240" w:lineRule="atLeast"/>
              <w:jc w:val="both"/>
              <w:rPr>
                <w:rFonts w:eastAsia="Arial Unicode MS"/>
                <w:kern w:val="1"/>
                <w:lang w:eastAsia="hi-IN" w:bidi="hi-IN"/>
              </w:rPr>
            </w:pPr>
            <w:r w:rsidRPr="00331488">
              <w:rPr>
                <w:rFonts w:eastAsia="Arial Unicode MS"/>
                <w:kern w:val="1"/>
                <w:lang w:eastAsia="hi-IN" w:bidi="hi-IN"/>
              </w:rPr>
              <w:t>Ремонт тротуаров (3 этап)</w:t>
            </w:r>
          </w:p>
        </w:tc>
      </w:tr>
      <w:tr w:rsidR="00F3236A" w:rsidRPr="00331488" w:rsidTr="00FE1ECC">
        <w:trPr>
          <w:trHeight w:val="258"/>
        </w:trPr>
        <w:tc>
          <w:tcPr>
            <w:tcW w:w="4518" w:type="dxa"/>
            <w:tcBorders>
              <w:top w:val="single" w:sz="4" w:space="0" w:color="auto"/>
              <w:left w:val="single" w:sz="4" w:space="0" w:color="auto"/>
              <w:bottom w:val="single" w:sz="4" w:space="0" w:color="auto"/>
              <w:right w:val="single" w:sz="4" w:space="0" w:color="auto"/>
            </w:tcBorders>
            <w:shd w:val="clear" w:color="auto" w:fill="auto"/>
          </w:tcPr>
          <w:p w:rsidR="00F3236A" w:rsidRPr="00331488" w:rsidRDefault="00F3236A" w:rsidP="00331488">
            <w:pPr>
              <w:suppressAutoHyphens/>
              <w:spacing w:line="240" w:lineRule="atLeast"/>
              <w:jc w:val="both"/>
              <w:rPr>
                <w:rFonts w:eastAsia="Arial Unicode MS"/>
                <w:kern w:val="1"/>
                <w:lang w:eastAsia="hi-IN" w:bidi="hi-IN"/>
              </w:rPr>
            </w:pPr>
            <w:r w:rsidRPr="00331488">
              <w:rPr>
                <w:rFonts w:eastAsia="Arial Unicode MS"/>
                <w:kern w:val="1"/>
                <w:lang w:eastAsia="hi-IN" w:bidi="hi-IN"/>
              </w:rPr>
              <w:t>Тротуар по ул. Социалистическая от дома № 10 до 10 А (гаражи)</w:t>
            </w:r>
          </w:p>
        </w:tc>
        <w:tc>
          <w:tcPr>
            <w:tcW w:w="1969" w:type="dxa"/>
            <w:tcBorders>
              <w:top w:val="single" w:sz="4" w:space="0" w:color="000000"/>
              <w:left w:val="single" w:sz="4" w:space="0" w:color="auto"/>
              <w:bottom w:val="single" w:sz="4" w:space="0" w:color="000000"/>
              <w:right w:val="single" w:sz="4" w:space="0" w:color="auto"/>
            </w:tcBorders>
            <w:shd w:val="clear" w:color="auto" w:fill="auto"/>
          </w:tcPr>
          <w:p w:rsidR="00F3236A" w:rsidRPr="00331488" w:rsidRDefault="00F3236A" w:rsidP="00331488">
            <w:pPr>
              <w:suppressAutoHyphens/>
              <w:spacing w:line="240" w:lineRule="atLeast"/>
              <w:ind w:firstLine="709"/>
              <w:jc w:val="both"/>
              <w:rPr>
                <w:rFonts w:eastAsia="Arial Unicode MS"/>
                <w:kern w:val="1"/>
                <w:lang w:eastAsia="hi-IN" w:bidi="hi-IN"/>
              </w:rPr>
            </w:pPr>
            <w:r w:rsidRPr="00331488">
              <w:rPr>
                <w:rFonts w:eastAsia="Arial Unicode MS"/>
                <w:kern w:val="1"/>
                <w:lang w:eastAsia="hi-IN" w:bidi="hi-IN"/>
              </w:rPr>
              <w:t>168</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F3236A" w:rsidRPr="00331488" w:rsidRDefault="00F3236A" w:rsidP="00331488">
            <w:pPr>
              <w:suppressAutoHyphens/>
              <w:spacing w:line="240" w:lineRule="atLeast"/>
              <w:ind w:firstLine="709"/>
              <w:jc w:val="both"/>
              <w:rPr>
                <w:rFonts w:eastAsia="Arial Unicode MS"/>
                <w:kern w:val="1"/>
                <w:lang w:eastAsia="hi-IN" w:bidi="hi-IN"/>
              </w:rPr>
            </w:pPr>
            <w:r w:rsidRPr="00331488">
              <w:rPr>
                <w:rFonts w:eastAsia="Arial Unicode MS"/>
                <w:kern w:val="1"/>
                <w:lang w:eastAsia="hi-IN" w:bidi="hi-IN"/>
              </w:rPr>
              <w:t>226221,94</w:t>
            </w:r>
          </w:p>
          <w:p w:rsidR="00F3236A" w:rsidRPr="00331488" w:rsidRDefault="00F3236A" w:rsidP="00331488">
            <w:pPr>
              <w:suppressAutoHyphens/>
              <w:spacing w:line="240" w:lineRule="atLeast"/>
              <w:jc w:val="both"/>
              <w:rPr>
                <w:rFonts w:eastAsia="Arial Unicode MS"/>
                <w:kern w:val="1"/>
                <w:lang w:eastAsia="hi-IN" w:bidi="hi-IN"/>
              </w:rPr>
            </w:pPr>
            <w:r w:rsidRPr="00331488">
              <w:rPr>
                <w:rFonts w:eastAsia="Arial Unicode MS"/>
                <w:kern w:val="1"/>
                <w:lang w:eastAsia="hi-IN" w:bidi="hi-IN"/>
              </w:rPr>
              <w:t>№ 34 от 28.05.2019</w:t>
            </w:r>
          </w:p>
          <w:p w:rsidR="00F3236A" w:rsidRPr="00331488" w:rsidRDefault="00F3236A" w:rsidP="00331488">
            <w:pPr>
              <w:suppressAutoHyphens/>
              <w:spacing w:line="240" w:lineRule="atLeast"/>
              <w:jc w:val="both"/>
              <w:rPr>
                <w:rFonts w:eastAsia="Arial Unicode MS"/>
                <w:kern w:val="1"/>
                <w:lang w:eastAsia="hi-IN" w:bidi="hi-IN"/>
              </w:rPr>
            </w:pPr>
            <w:r w:rsidRPr="00331488">
              <w:rPr>
                <w:rFonts w:eastAsia="Arial Unicode MS"/>
                <w:kern w:val="1"/>
                <w:lang w:eastAsia="hi-IN" w:bidi="hi-IN"/>
              </w:rPr>
              <w:t>Ремонт тротуаров (1 этап)</w:t>
            </w:r>
          </w:p>
        </w:tc>
      </w:tr>
      <w:tr w:rsidR="00F3236A" w:rsidRPr="00331488" w:rsidTr="00FE1ECC">
        <w:trPr>
          <w:trHeight w:val="639"/>
        </w:trPr>
        <w:tc>
          <w:tcPr>
            <w:tcW w:w="4518" w:type="dxa"/>
            <w:tcBorders>
              <w:top w:val="single" w:sz="4" w:space="0" w:color="auto"/>
              <w:left w:val="single" w:sz="4" w:space="0" w:color="auto"/>
              <w:bottom w:val="single" w:sz="4" w:space="0" w:color="auto"/>
              <w:right w:val="single" w:sz="4" w:space="0" w:color="auto"/>
            </w:tcBorders>
            <w:shd w:val="clear" w:color="auto" w:fill="auto"/>
          </w:tcPr>
          <w:p w:rsidR="00F3236A" w:rsidRPr="00331488" w:rsidRDefault="00F3236A" w:rsidP="00331488">
            <w:pPr>
              <w:suppressAutoHyphens/>
              <w:spacing w:line="240" w:lineRule="atLeast"/>
              <w:ind w:firstLine="709"/>
              <w:jc w:val="both"/>
              <w:rPr>
                <w:rFonts w:eastAsia="Arial Unicode MS"/>
                <w:b/>
                <w:kern w:val="1"/>
                <w:lang w:eastAsia="hi-IN" w:bidi="hi-IN"/>
              </w:rPr>
            </w:pPr>
            <w:r w:rsidRPr="00331488">
              <w:rPr>
                <w:rFonts w:eastAsia="Arial Unicode MS"/>
                <w:b/>
                <w:kern w:val="1"/>
                <w:lang w:eastAsia="hi-IN" w:bidi="hi-IN"/>
              </w:rPr>
              <w:t>Итого</w:t>
            </w:r>
          </w:p>
        </w:tc>
        <w:tc>
          <w:tcPr>
            <w:tcW w:w="1969" w:type="dxa"/>
            <w:tcBorders>
              <w:top w:val="single" w:sz="4" w:space="0" w:color="000000"/>
              <w:left w:val="single" w:sz="4" w:space="0" w:color="auto"/>
              <w:bottom w:val="single" w:sz="4" w:space="0" w:color="000000"/>
              <w:right w:val="single" w:sz="4" w:space="0" w:color="auto"/>
            </w:tcBorders>
            <w:shd w:val="clear" w:color="auto" w:fill="auto"/>
          </w:tcPr>
          <w:p w:rsidR="00F3236A" w:rsidRPr="00331488" w:rsidRDefault="00147082" w:rsidP="00147082">
            <w:pPr>
              <w:suppressAutoHyphens/>
              <w:spacing w:line="240" w:lineRule="atLeast"/>
              <w:jc w:val="both"/>
              <w:rPr>
                <w:rFonts w:eastAsia="Arial Unicode MS"/>
                <w:b/>
                <w:kern w:val="1"/>
                <w:lang w:eastAsia="hi-IN" w:bidi="hi-IN"/>
              </w:rPr>
            </w:pPr>
            <w:r>
              <w:rPr>
                <w:rFonts w:eastAsia="Arial Unicode MS"/>
                <w:b/>
                <w:kern w:val="1"/>
                <w:lang w:eastAsia="hi-IN" w:bidi="hi-IN"/>
              </w:rPr>
              <w:t>5170</w:t>
            </w:r>
            <w:r w:rsidR="00F3236A" w:rsidRPr="00331488">
              <w:rPr>
                <w:rFonts w:eastAsia="Arial Unicode MS"/>
                <w:b/>
                <w:kern w:val="1"/>
                <w:lang w:eastAsia="hi-IN" w:bidi="hi-IN"/>
              </w:rPr>
              <w:t xml:space="preserve"> м²</w:t>
            </w:r>
            <w:r>
              <w:rPr>
                <w:rFonts w:eastAsia="Arial Unicode MS"/>
                <w:b/>
                <w:kern w:val="1"/>
                <w:lang w:eastAsia="hi-IN" w:bidi="hi-IN"/>
              </w:rPr>
              <w:t xml:space="preserve"> </w:t>
            </w:r>
            <w:r w:rsidR="00F3236A" w:rsidRPr="00331488">
              <w:rPr>
                <w:rFonts w:eastAsia="Arial Unicode MS"/>
                <w:b/>
                <w:kern w:val="1"/>
                <w:lang w:eastAsia="hi-IN" w:bidi="hi-IN"/>
              </w:rPr>
              <w:t>(3234 м)</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F3236A" w:rsidRPr="00331488" w:rsidRDefault="00F3236A" w:rsidP="00331488">
            <w:pPr>
              <w:suppressAutoHyphens/>
              <w:spacing w:line="240" w:lineRule="atLeast"/>
              <w:ind w:firstLine="709"/>
              <w:jc w:val="both"/>
              <w:rPr>
                <w:rFonts w:eastAsia="Arial Unicode MS"/>
                <w:b/>
                <w:kern w:val="1"/>
                <w:lang w:eastAsia="hi-IN" w:bidi="hi-IN"/>
              </w:rPr>
            </w:pPr>
            <w:r w:rsidRPr="00331488">
              <w:rPr>
                <w:rFonts w:eastAsia="Arial Unicode MS"/>
                <w:b/>
                <w:kern w:val="1"/>
                <w:lang w:eastAsia="hi-IN" w:bidi="hi-IN"/>
              </w:rPr>
              <w:t>9 129</w:t>
            </w:r>
            <w:r w:rsidR="00A5128D" w:rsidRPr="00331488">
              <w:rPr>
                <w:rFonts w:eastAsia="Arial Unicode MS"/>
                <w:b/>
                <w:kern w:val="1"/>
                <w:lang w:eastAsia="hi-IN" w:bidi="hi-IN"/>
              </w:rPr>
              <w:t> </w:t>
            </w:r>
            <w:r w:rsidRPr="00331488">
              <w:rPr>
                <w:rFonts w:eastAsia="Arial Unicode MS"/>
                <w:b/>
                <w:kern w:val="1"/>
                <w:lang w:eastAsia="hi-IN" w:bidi="hi-IN"/>
              </w:rPr>
              <w:t>619</w:t>
            </w:r>
            <w:r w:rsidR="00A5128D" w:rsidRPr="00331488">
              <w:rPr>
                <w:rFonts w:eastAsia="Arial Unicode MS"/>
                <w:b/>
                <w:kern w:val="1"/>
                <w:lang w:eastAsia="hi-IN" w:bidi="hi-IN"/>
              </w:rPr>
              <w:t>,00</w:t>
            </w:r>
          </w:p>
        </w:tc>
      </w:tr>
    </w:tbl>
    <w:p w:rsidR="00F3236A" w:rsidRPr="00331488" w:rsidRDefault="00F3236A" w:rsidP="00331488">
      <w:pPr>
        <w:spacing w:line="240" w:lineRule="atLeast"/>
        <w:ind w:firstLine="708"/>
        <w:jc w:val="both"/>
        <w:rPr>
          <w:i/>
          <w:color w:val="FF0000"/>
        </w:rPr>
      </w:pPr>
    </w:p>
    <w:p w:rsidR="00F3236A" w:rsidRPr="00331488" w:rsidRDefault="00A5128D" w:rsidP="00331488">
      <w:pPr>
        <w:suppressAutoHyphens/>
        <w:spacing w:line="240" w:lineRule="atLeast"/>
        <w:jc w:val="both"/>
        <w:rPr>
          <w:rFonts w:eastAsia="Arial Unicode MS"/>
          <w:bCs/>
          <w:kern w:val="1"/>
          <w:lang w:eastAsia="hi-IN" w:bidi="hi-IN"/>
        </w:rPr>
      </w:pPr>
      <w:r w:rsidRPr="00331488">
        <w:rPr>
          <w:rFonts w:eastAsia="Arial Unicode MS"/>
          <w:bCs/>
          <w:kern w:val="1"/>
          <w:lang w:eastAsia="hi-IN" w:bidi="hi-IN"/>
        </w:rPr>
        <w:t>О</w:t>
      </w:r>
      <w:r w:rsidR="00F3236A" w:rsidRPr="00331488">
        <w:rPr>
          <w:rFonts w:eastAsia="Arial Unicode MS"/>
          <w:bCs/>
          <w:kern w:val="1"/>
          <w:lang w:eastAsia="hi-IN" w:bidi="hi-IN"/>
        </w:rPr>
        <w:t>тремонтирован</w:t>
      </w:r>
      <w:r w:rsidRPr="00331488">
        <w:rPr>
          <w:rFonts w:eastAsia="Arial Unicode MS"/>
          <w:bCs/>
          <w:kern w:val="1"/>
          <w:lang w:eastAsia="hi-IN" w:bidi="hi-IN"/>
        </w:rPr>
        <w:t>о</w:t>
      </w:r>
      <w:r w:rsidR="00F3236A" w:rsidRPr="00331488">
        <w:rPr>
          <w:rFonts w:eastAsia="Arial Unicode MS"/>
          <w:bCs/>
          <w:kern w:val="1"/>
          <w:lang w:eastAsia="hi-IN" w:bidi="hi-IN"/>
        </w:rPr>
        <w:t xml:space="preserve"> автомобильных дорог общего пользования </w:t>
      </w:r>
      <w:r w:rsidRPr="00331488">
        <w:rPr>
          <w:rFonts w:eastAsia="Arial Unicode MS"/>
          <w:bCs/>
          <w:kern w:val="1"/>
          <w:lang w:eastAsia="hi-IN" w:bidi="hi-IN"/>
        </w:rPr>
        <w:t>площадью 33229 м²., протяженностью 5707 м., на сумму 24 450 727,00 руб.</w:t>
      </w:r>
    </w:p>
    <w:p w:rsidR="00A5128D" w:rsidRPr="00331488" w:rsidRDefault="00A5128D" w:rsidP="00331488">
      <w:pPr>
        <w:suppressAutoHyphens/>
        <w:spacing w:line="240" w:lineRule="atLeast"/>
        <w:jc w:val="both"/>
        <w:rPr>
          <w:rFonts w:eastAsia="Arial Unicode MS"/>
          <w:b/>
          <w:bCs/>
          <w:kern w:val="1"/>
          <w:lang w:eastAsia="hi-IN" w:bidi="hi-IN"/>
        </w:rPr>
      </w:pPr>
    </w:p>
    <w:tbl>
      <w:tblPr>
        <w:tblW w:w="9606" w:type="dxa"/>
        <w:tblLayout w:type="fixed"/>
        <w:tblLook w:val="0000" w:firstRow="0" w:lastRow="0" w:firstColumn="0" w:lastColumn="0" w:noHBand="0" w:noVBand="0"/>
      </w:tblPr>
      <w:tblGrid>
        <w:gridCol w:w="4928"/>
        <w:gridCol w:w="4678"/>
      </w:tblGrid>
      <w:tr w:rsidR="00147082" w:rsidRPr="00331488" w:rsidTr="00340C5E">
        <w:trPr>
          <w:trHeight w:val="70"/>
        </w:trPr>
        <w:tc>
          <w:tcPr>
            <w:tcW w:w="4928" w:type="dxa"/>
            <w:tcBorders>
              <w:top w:val="single" w:sz="4" w:space="0" w:color="000000"/>
              <w:left w:val="single" w:sz="4" w:space="0" w:color="000000"/>
              <w:bottom w:val="single" w:sz="4" w:space="0" w:color="000000"/>
              <w:right w:val="single" w:sz="4" w:space="0" w:color="000000"/>
            </w:tcBorders>
            <w:shd w:val="clear" w:color="auto" w:fill="auto"/>
          </w:tcPr>
          <w:p w:rsidR="00147082" w:rsidRPr="00331488" w:rsidRDefault="00147082" w:rsidP="00331488">
            <w:pPr>
              <w:suppressAutoHyphens/>
              <w:spacing w:line="240" w:lineRule="atLeast"/>
              <w:jc w:val="center"/>
              <w:rPr>
                <w:rFonts w:eastAsia="Arial Unicode MS"/>
                <w:b/>
                <w:kern w:val="1"/>
                <w:lang w:eastAsia="hi-IN" w:bidi="hi-IN"/>
              </w:rPr>
            </w:pPr>
            <w:r w:rsidRPr="00331488">
              <w:rPr>
                <w:rFonts w:eastAsia="Arial Unicode MS"/>
                <w:b/>
                <w:kern w:val="1"/>
                <w:lang w:eastAsia="hi-IN" w:bidi="hi-IN"/>
              </w:rPr>
              <w:t>Название улицы</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147082" w:rsidRPr="00331488" w:rsidRDefault="00147082" w:rsidP="00331488">
            <w:pPr>
              <w:suppressAutoHyphens/>
              <w:spacing w:line="240" w:lineRule="atLeast"/>
              <w:jc w:val="center"/>
              <w:rPr>
                <w:rFonts w:eastAsia="Arial Unicode MS"/>
                <w:b/>
                <w:kern w:val="1"/>
                <w:lang w:eastAsia="hi-IN" w:bidi="hi-IN"/>
              </w:rPr>
            </w:pPr>
            <w:r w:rsidRPr="00331488">
              <w:rPr>
                <w:rFonts w:eastAsia="Arial Unicode MS"/>
                <w:b/>
                <w:kern w:val="1"/>
                <w:lang w:eastAsia="hi-IN" w:bidi="hi-IN"/>
              </w:rPr>
              <w:t>Затраченная сумма, руб.</w:t>
            </w:r>
          </w:p>
        </w:tc>
      </w:tr>
      <w:tr w:rsidR="00F3236A" w:rsidRPr="00331488" w:rsidTr="00340C5E">
        <w:trPr>
          <w:trHeight w:val="412"/>
        </w:trPr>
        <w:tc>
          <w:tcPr>
            <w:tcW w:w="9606" w:type="dxa"/>
            <w:gridSpan w:val="2"/>
            <w:tcBorders>
              <w:top w:val="single" w:sz="4" w:space="0" w:color="000000"/>
              <w:left w:val="single" w:sz="4" w:space="0" w:color="000000"/>
              <w:bottom w:val="single" w:sz="4" w:space="0" w:color="000000"/>
              <w:right w:val="single" w:sz="4" w:space="0" w:color="000000"/>
            </w:tcBorders>
            <w:shd w:val="clear" w:color="auto" w:fill="auto"/>
          </w:tcPr>
          <w:p w:rsidR="00F3236A" w:rsidRPr="00331488" w:rsidRDefault="00F3236A" w:rsidP="00331488">
            <w:pPr>
              <w:suppressAutoHyphens/>
              <w:spacing w:line="240" w:lineRule="atLeast"/>
              <w:ind w:firstLine="709"/>
              <w:jc w:val="both"/>
              <w:rPr>
                <w:rFonts w:eastAsia="Arial Unicode MS"/>
                <w:b/>
                <w:kern w:val="1"/>
                <w:lang w:eastAsia="hi-IN" w:bidi="hi-IN"/>
              </w:rPr>
            </w:pPr>
            <w:r w:rsidRPr="00331488">
              <w:rPr>
                <w:rFonts w:eastAsia="Arial Unicode MS"/>
                <w:b/>
                <w:kern w:val="1"/>
                <w:lang w:eastAsia="hi-IN" w:bidi="hi-IN"/>
              </w:rPr>
              <w:t>Ямочный ремонт</w:t>
            </w:r>
          </w:p>
        </w:tc>
      </w:tr>
      <w:tr w:rsidR="00147082" w:rsidRPr="00331488" w:rsidTr="00340C5E">
        <w:trPr>
          <w:trHeight w:val="391"/>
        </w:trPr>
        <w:tc>
          <w:tcPr>
            <w:tcW w:w="4928" w:type="dxa"/>
            <w:tcBorders>
              <w:top w:val="single" w:sz="4" w:space="0" w:color="000000"/>
              <w:left w:val="single" w:sz="4" w:space="0" w:color="000000"/>
              <w:bottom w:val="single" w:sz="4" w:space="0" w:color="000000"/>
              <w:right w:val="single" w:sz="4" w:space="0" w:color="000000"/>
            </w:tcBorders>
            <w:shd w:val="clear" w:color="auto" w:fill="auto"/>
          </w:tcPr>
          <w:p w:rsidR="00147082" w:rsidRPr="00331488" w:rsidRDefault="00147082" w:rsidP="00331488">
            <w:pPr>
              <w:suppressAutoHyphens/>
              <w:spacing w:line="240" w:lineRule="atLeast"/>
              <w:ind w:firstLine="709"/>
              <w:jc w:val="both"/>
              <w:rPr>
                <w:rFonts w:eastAsia="Arial Unicode MS"/>
                <w:kern w:val="1"/>
                <w:lang w:eastAsia="hi-IN" w:bidi="hi-IN"/>
              </w:rPr>
            </w:pPr>
            <w:r w:rsidRPr="00331488">
              <w:rPr>
                <w:rFonts w:eastAsia="Arial Unicode MS"/>
                <w:kern w:val="1"/>
                <w:lang w:eastAsia="hi-IN" w:bidi="hi-IN"/>
              </w:rPr>
              <w:t>г. Фурманов</w:t>
            </w:r>
          </w:p>
        </w:tc>
        <w:tc>
          <w:tcPr>
            <w:tcW w:w="4678" w:type="dxa"/>
            <w:tcBorders>
              <w:top w:val="single" w:sz="4" w:space="0" w:color="000000"/>
              <w:left w:val="single" w:sz="4" w:space="0" w:color="000000"/>
              <w:right w:val="single" w:sz="4" w:space="0" w:color="000000"/>
            </w:tcBorders>
            <w:shd w:val="clear" w:color="auto" w:fill="auto"/>
          </w:tcPr>
          <w:p w:rsidR="00147082" w:rsidRPr="00331488" w:rsidRDefault="00147082" w:rsidP="00340C5E">
            <w:pPr>
              <w:suppressAutoHyphens/>
              <w:spacing w:line="240" w:lineRule="atLeast"/>
              <w:jc w:val="center"/>
              <w:rPr>
                <w:rFonts w:eastAsia="Arial Unicode MS"/>
                <w:kern w:val="1"/>
                <w:lang w:eastAsia="hi-IN" w:bidi="hi-IN"/>
              </w:rPr>
            </w:pPr>
            <w:r w:rsidRPr="00331488">
              <w:rPr>
                <w:rFonts w:eastAsia="Arial Unicode MS"/>
                <w:kern w:val="1"/>
                <w:lang w:eastAsia="hi-IN" w:bidi="hi-IN"/>
              </w:rPr>
              <w:t>1 236 229</w:t>
            </w:r>
          </w:p>
          <w:p w:rsidR="00147082" w:rsidRPr="00331488" w:rsidRDefault="00147082" w:rsidP="00340C5E">
            <w:pPr>
              <w:suppressAutoHyphens/>
              <w:spacing w:line="240" w:lineRule="atLeast"/>
              <w:jc w:val="center"/>
              <w:rPr>
                <w:rFonts w:eastAsia="Arial Unicode MS"/>
                <w:kern w:val="1"/>
                <w:lang w:eastAsia="hi-IN" w:bidi="hi-IN"/>
              </w:rPr>
            </w:pPr>
          </w:p>
        </w:tc>
      </w:tr>
      <w:tr w:rsidR="00F3236A" w:rsidRPr="00331488" w:rsidTr="00340C5E">
        <w:trPr>
          <w:trHeight w:val="273"/>
        </w:trPr>
        <w:tc>
          <w:tcPr>
            <w:tcW w:w="9606" w:type="dxa"/>
            <w:gridSpan w:val="2"/>
            <w:tcBorders>
              <w:top w:val="single" w:sz="4" w:space="0" w:color="000000"/>
              <w:left w:val="single" w:sz="4" w:space="0" w:color="000000"/>
              <w:bottom w:val="single" w:sz="4" w:space="0" w:color="000000"/>
              <w:right w:val="single" w:sz="4" w:space="0" w:color="000000"/>
            </w:tcBorders>
            <w:shd w:val="clear" w:color="auto" w:fill="auto"/>
          </w:tcPr>
          <w:p w:rsidR="00F3236A" w:rsidRPr="00331488" w:rsidRDefault="00F3236A" w:rsidP="00331488">
            <w:pPr>
              <w:suppressAutoHyphens/>
              <w:spacing w:line="240" w:lineRule="atLeast"/>
              <w:ind w:firstLine="709"/>
              <w:jc w:val="both"/>
              <w:rPr>
                <w:rFonts w:eastAsia="Arial Unicode MS"/>
                <w:b/>
                <w:kern w:val="1"/>
                <w:lang w:eastAsia="hi-IN" w:bidi="hi-IN"/>
              </w:rPr>
            </w:pPr>
            <w:r w:rsidRPr="00331488">
              <w:rPr>
                <w:rFonts w:eastAsia="Arial Unicode MS"/>
                <w:b/>
                <w:kern w:val="1"/>
                <w:lang w:eastAsia="hi-IN" w:bidi="hi-IN"/>
              </w:rPr>
              <w:t xml:space="preserve">Ремонт дорог </w:t>
            </w:r>
          </w:p>
        </w:tc>
      </w:tr>
      <w:tr w:rsidR="00147082" w:rsidRPr="00331488" w:rsidTr="00340C5E">
        <w:trPr>
          <w:trHeight w:val="101"/>
        </w:trPr>
        <w:tc>
          <w:tcPr>
            <w:tcW w:w="4928" w:type="dxa"/>
            <w:tcBorders>
              <w:top w:val="single" w:sz="4" w:space="0" w:color="000000"/>
              <w:left w:val="single" w:sz="4" w:space="0" w:color="000000"/>
              <w:right w:val="single" w:sz="4" w:space="0" w:color="auto"/>
            </w:tcBorders>
            <w:shd w:val="clear" w:color="auto" w:fill="auto"/>
          </w:tcPr>
          <w:p w:rsidR="00147082" w:rsidRPr="00331488" w:rsidRDefault="00147082" w:rsidP="00331488">
            <w:pPr>
              <w:suppressAutoHyphens/>
              <w:spacing w:line="240" w:lineRule="atLeast"/>
              <w:rPr>
                <w:rFonts w:eastAsia="Arial Unicode MS"/>
                <w:kern w:val="1"/>
                <w:lang w:eastAsia="hi-IN" w:bidi="hi-IN"/>
              </w:rPr>
            </w:pPr>
            <w:r w:rsidRPr="00331488">
              <w:rPr>
                <w:rFonts w:eastAsia="Arial Unicode MS"/>
                <w:kern w:val="1"/>
                <w:lang w:eastAsia="hi-IN" w:bidi="hi-IN"/>
              </w:rPr>
              <w:t>ул. Хлебникова (субсидия)</w:t>
            </w:r>
          </w:p>
        </w:tc>
        <w:tc>
          <w:tcPr>
            <w:tcW w:w="4678" w:type="dxa"/>
            <w:tcBorders>
              <w:top w:val="single" w:sz="4" w:space="0" w:color="000000"/>
              <w:left w:val="single" w:sz="4" w:space="0" w:color="auto"/>
              <w:right w:val="single" w:sz="4" w:space="0" w:color="000000"/>
            </w:tcBorders>
            <w:shd w:val="clear" w:color="auto" w:fill="auto"/>
            <w:vAlign w:val="center"/>
          </w:tcPr>
          <w:p w:rsidR="00147082" w:rsidRPr="00331488" w:rsidRDefault="00147082" w:rsidP="00340C5E">
            <w:pPr>
              <w:suppressAutoHyphens/>
              <w:spacing w:line="240" w:lineRule="atLeast"/>
              <w:jc w:val="center"/>
              <w:rPr>
                <w:rFonts w:eastAsia="Arial Unicode MS"/>
                <w:kern w:val="1"/>
                <w:lang w:eastAsia="hi-IN" w:bidi="hi-IN"/>
              </w:rPr>
            </w:pPr>
            <w:r w:rsidRPr="00331488">
              <w:rPr>
                <w:rFonts w:eastAsia="Arial Unicode MS"/>
                <w:kern w:val="1"/>
                <w:lang w:eastAsia="hi-IN" w:bidi="hi-IN"/>
              </w:rPr>
              <w:t>2 734 981,27</w:t>
            </w:r>
          </w:p>
        </w:tc>
      </w:tr>
      <w:tr w:rsidR="00147082" w:rsidRPr="00331488" w:rsidTr="00340C5E">
        <w:trPr>
          <w:trHeight w:val="233"/>
        </w:trPr>
        <w:tc>
          <w:tcPr>
            <w:tcW w:w="4928" w:type="dxa"/>
            <w:tcBorders>
              <w:top w:val="single" w:sz="4" w:space="0" w:color="000000"/>
              <w:left w:val="single" w:sz="4" w:space="0" w:color="000000"/>
              <w:right w:val="single" w:sz="4" w:space="0" w:color="auto"/>
            </w:tcBorders>
            <w:shd w:val="clear" w:color="auto" w:fill="auto"/>
          </w:tcPr>
          <w:p w:rsidR="00147082" w:rsidRPr="00331488" w:rsidRDefault="00147082" w:rsidP="00147082">
            <w:pPr>
              <w:suppressAutoHyphens/>
              <w:spacing w:line="240" w:lineRule="atLeast"/>
              <w:rPr>
                <w:rFonts w:eastAsia="Arial Unicode MS"/>
                <w:kern w:val="1"/>
                <w:lang w:eastAsia="hi-IN" w:bidi="hi-IN"/>
              </w:rPr>
            </w:pPr>
            <w:r w:rsidRPr="00331488">
              <w:rPr>
                <w:rFonts w:eastAsia="Arial Unicode MS"/>
                <w:kern w:val="1"/>
                <w:lang w:eastAsia="hi-IN" w:bidi="hi-IN"/>
              </w:rPr>
              <w:t>ул. Крестьянская</w:t>
            </w:r>
            <w:r>
              <w:rPr>
                <w:rFonts w:eastAsia="Arial Unicode MS"/>
                <w:kern w:val="1"/>
                <w:lang w:eastAsia="hi-IN" w:bidi="hi-IN"/>
              </w:rPr>
              <w:t xml:space="preserve"> </w:t>
            </w:r>
            <w:r w:rsidRPr="00331488">
              <w:rPr>
                <w:rFonts w:eastAsia="Arial Unicode MS"/>
                <w:kern w:val="1"/>
                <w:lang w:eastAsia="hi-IN" w:bidi="hi-IN"/>
              </w:rPr>
              <w:t>(субсидия)</w:t>
            </w:r>
          </w:p>
        </w:tc>
        <w:tc>
          <w:tcPr>
            <w:tcW w:w="4678" w:type="dxa"/>
            <w:tcBorders>
              <w:top w:val="single" w:sz="4" w:space="0" w:color="000000"/>
              <w:left w:val="single" w:sz="4" w:space="0" w:color="auto"/>
              <w:right w:val="single" w:sz="4" w:space="0" w:color="000000"/>
            </w:tcBorders>
            <w:shd w:val="clear" w:color="auto" w:fill="auto"/>
            <w:vAlign w:val="center"/>
          </w:tcPr>
          <w:p w:rsidR="00147082" w:rsidRPr="00331488" w:rsidRDefault="00147082" w:rsidP="00340C5E">
            <w:pPr>
              <w:suppressAutoHyphens/>
              <w:spacing w:line="240" w:lineRule="atLeast"/>
              <w:jc w:val="center"/>
              <w:rPr>
                <w:rFonts w:eastAsia="Arial Unicode MS"/>
                <w:kern w:val="1"/>
                <w:lang w:eastAsia="hi-IN" w:bidi="hi-IN"/>
              </w:rPr>
            </w:pPr>
            <w:r w:rsidRPr="00331488">
              <w:rPr>
                <w:rFonts w:eastAsia="Arial Unicode MS"/>
                <w:kern w:val="1"/>
                <w:lang w:eastAsia="hi-IN" w:bidi="hi-IN"/>
              </w:rPr>
              <w:t>1 798 705,57</w:t>
            </w:r>
          </w:p>
        </w:tc>
      </w:tr>
      <w:tr w:rsidR="00147082" w:rsidRPr="00331488" w:rsidTr="00340C5E">
        <w:trPr>
          <w:trHeight w:val="80"/>
        </w:trPr>
        <w:tc>
          <w:tcPr>
            <w:tcW w:w="4928" w:type="dxa"/>
            <w:tcBorders>
              <w:top w:val="single" w:sz="4" w:space="0" w:color="000000"/>
              <w:left w:val="single" w:sz="4" w:space="0" w:color="000000"/>
              <w:right w:val="single" w:sz="4" w:space="0" w:color="auto"/>
            </w:tcBorders>
            <w:shd w:val="clear" w:color="auto" w:fill="auto"/>
          </w:tcPr>
          <w:p w:rsidR="00147082" w:rsidRPr="00331488" w:rsidRDefault="00147082" w:rsidP="00331488">
            <w:pPr>
              <w:suppressAutoHyphens/>
              <w:spacing w:line="240" w:lineRule="atLeast"/>
              <w:rPr>
                <w:rFonts w:eastAsia="Arial Unicode MS"/>
                <w:kern w:val="1"/>
                <w:lang w:eastAsia="hi-IN" w:bidi="hi-IN"/>
              </w:rPr>
            </w:pPr>
            <w:r w:rsidRPr="00331488">
              <w:rPr>
                <w:rFonts w:eastAsia="Arial Unicode MS"/>
                <w:kern w:val="1"/>
                <w:lang w:eastAsia="hi-IN" w:bidi="hi-IN"/>
              </w:rPr>
              <w:t>ул. Восточная (субсидия)</w:t>
            </w:r>
          </w:p>
        </w:tc>
        <w:tc>
          <w:tcPr>
            <w:tcW w:w="4678" w:type="dxa"/>
            <w:tcBorders>
              <w:top w:val="single" w:sz="4" w:space="0" w:color="000000"/>
              <w:left w:val="single" w:sz="4" w:space="0" w:color="auto"/>
              <w:right w:val="single" w:sz="4" w:space="0" w:color="000000"/>
            </w:tcBorders>
            <w:shd w:val="clear" w:color="auto" w:fill="auto"/>
            <w:vAlign w:val="center"/>
          </w:tcPr>
          <w:p w:rsidR="00147082" w:rsidRPr="00331488" w:rsidRDefault="00147082" w:rsidP="00340C5E">
            <w:pPr>
              <w:suppressAutoHyphens/>
              <w:spacing w:line="240" w:lineRule="atLeast"/>
              <w:jc w:val="center"/>
              <w:rPr>
                <w:rFonts w:eastAsia="Arial Unicode MS"/>
                <w:kern w:val="1"/>
                <w:lang w:eastAsia="hi-IN" w:bidi="hi-IN"/>
              </w:rPr>
            </w:pPr>
            <w:r w:rsidRPr="00331488">
              <w:rPr>
                <w:rFonts w:eastAsia="Arial Unicode MS"/>
                <w:kern w:val="1"/>
                <w:lang w:eastAsia="hi-IN" w:bidi="hi-IN"/>
              </w:rPr>
              <w:t>2 121 729,96</w:t>
            </w:r>
          </w:p>
        </w:tc>
      </w:tr>
      <w:tr w:rsidR="00147082" w:rsidRPr="00331488" w:rsidTr="00340C5E">
        <w:trPr>
          <w:trHeight w:val="70"/>
        </w:trPr>
        <w:tc>
          <w:tcPr>
            <w:tcW w:w="4928" w:type="dxa"/>
            <w:tcBorders>
              <w:top w:val="single" w:sz="4" w:space="0" w:color="000000"/>
              <w:left w:val="single" w:sz="4" w:space="0" w:color="000000"/>
              <w:bottom w:val="single" w:sz="4" w:space="0" w:color="000000"/>
              <w:right w:val="single" w:sz="4" w:space="0" w:color="000000"/>
            </w:tcBorders>
            <w:shd w:val="clear" w:color="auto" w:fill="auto"/>
          </w:tcPr>
          <w:p w:rsidR="00147082" w:rsidRPr="00331488" w:rsidRDefault="00147082" w:rsidP="00331488">
            <w:pPr>
              <w:suppressAutoHyphens/>
              <w:spacing w:line="240" w:lineRule="atLeast"/>
              <w:rPr>
                <w:rFonts w:eastAsia="Arial Unicode MS"/>
                <w:kern w:val="1"/>
                <w:lang w:eastAsia="hi-IN" w:bidi="hi-IN"/>
              </w:rPr>
            </w:pPr>
            <w:r w:rsidRPr="00331488">
              <w:rPr>
                <w:rFonts w:eastAsia="Arial Unicode MS"/>
                <w:kern w:val="1"/>
                <w:lang w:eastAsia="hi-IN" w:bidi="hi-IN"/>
              </w:rPr>
              <w:t>ул. Красногражданская (субсидия)</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147082" w:rsidRPr="00331488" w:rsidRDefault="00147082" w:rsidP="00340C5E">
            <w:pPr>
              <w:suppressAutoHyphens/>
              <w:spacing w:line="240" w:lineRule="atLeast"/>
              <w:jc w:val="center"/>
              <w:rPr>
                <w:rFonts w:eastAsia="Arial Unicode MS"/>
                <w:kern w:val="1"/>
                <w:lang w:eastAsia="hi-IN" w:bidi="hi-IN"/>
              </w:rPr>
            </w:pPr>
            <w:r w:rsidRPr="00331488">
              <w:rPr>
                <w:rFonts w:eastAsia="Arial Unicode MS"/>
                <w:kern w:val="1"/>
                <w:lang w:eastAsia="hi-IN" w:bidi="hi-IN"/>
              </w:rPr>
              <w:t>682 479,94</w:t>
            </w:r>
          </w:p>
        </w:tc>
      </w:tr>
      <w:tr w:rsidR="00147082" w:rsidRPr="00331488" w:rsidTr="00340C5E">
        <w:trPr>
          <w:trHeight w:val="70"/>
        </w:trPr>
        <w:tc>
          <w:tcPr>
            <w:tcW w:w="4928" w:type="dxa"/>
            <w:tcBorders>
              <w:top w:val="single" w:sz="4" w:space="0" w:color="000000"/>
              <w:left w:val="single" w:sz="4" w:space="0" w:color="000000"/>
              <w:bottom w:val="single" w:sz="4" w:space="0" w:color="000000"/>
              <w:right w:val="single" w:sz="4" w:space="0" w:color="000000"/>
            </w:tcBorders>
            <w:shd w:val="clear" w:color="auto" w:fill="auto"/>
          </w:tcPr>
          <w:p w:rsidR="00147082" w:rsidRPr="00331488" w:rsidRDefault="00147082" w:rsidP="00331488">
            <w:pPr>
              <w:suppressAutoHyphens/>
              <w:spacing w:line="240" w:lineRule="atLeast"/>
              <w:rPr>
                <w:rFonts w:eastAsia="Arial Unicode MS"/>
                <w:kern w:val="1"/>
                <w:lang w:eastAsia="hi-IN" w:bidi="hi-IN"/>
              </w:rPr>
            </w:pPr>
            <w:r w:rsidRPr="00331488">
              <w:rPr>
                <w:rFonts w:eastAsia="Arial Unicode MS"/>
                <w:kern w:val="1"/>
                <w:lang w:eastAsia="hi-IN" w:bidi="hi-IN"/>
              </w:rPr>
              <w:t>ул. 1-ая Гороховская (субсидия)</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147082" w:rsidRPr="00331488" w:rsidRDefault="00147082" w:rsidP="00340C5E">
            <w:pPr>
              <w:suppressAutoHyphens/>
              <w:spacing w:line="240" w:lineRule="atLeast"/>
              <w:ind w:firstLine="34"/>
              <w:jc w:val="center"/>
              <w:rPr>
                <w:rFonts w:eastAsia="Arial Unicode MS"/>
                <w:kern w:val="1"/>
                <w:lang w:eastAsia="hi-IN" w:bidi="hi-IN"/>
              </w:rPr>
            </w:pPr>
            <w:r w:rsidRPr="00331488">
              <w:rPr>
                <w:rFonts w:eastAsia="Arial Unicode MS"/>
                <w:kern w:val="1"/>
                <w:lang w:eastAsia="hi-IN" w:bidi="hi-IN"/>
              </w:rPr>
              <w:t>3 531 448,04</w:t>
            </w:r>
          </w:p>
        </w:tc>
      </w:tr>
      <w:tr w:rsidR="00147082" w:rsidRPr="00331488" w:rsidTr="00340C5E">
        <w:trPr>
          <w:trHeight w:val="221"/>
        </w:trPr>
        <w:tc>
          <w:tcPr>
            <w:tcW w:w="4928" w:type="dxa"/>
            <w:tcBorders>
              <w:top w:val="single" w:sz="4" w:space="0" w:color="000000"/>
              <w:left w:val="single" w:sz="4" w:space="0" w:color="000000"/>
              <w:bottom w:val="single" w:sz="4" w:space="0" w:color="000000"/>
              <w:right w:val="single" w:sz="4" w:space="0" w:color="000000"/>
            </w:tcBorders>
            <w:shd w:val="clear" w:color="auto" w:fill="auto"/>
          </w:tcPr>
          <w:p w:rsidR="00147082" w:rsidRPr="00331488" w:rsidRDefault="00147082" w:rsidP="00331488">
            <w:pPr>
              <w:suppressAutoHyphens/>
              <w:spacing w:line="240" w:lineRule="atLeast"/>
              <w:rPr>
                <w:rFonts w:eastAsia="Arial Unicode MS"/>
                <w:kern w:val="1"/>
                <w:lang w:eastAsia="hi-IN" w:bidi="hi-IN"/>
              </w:rPr>
            </w:pPr>
            <w:r w:rsidRPr="00331488">
              <w:rPr>
                <w:rFonts w:eastAsia="Arial Unicode MS"/>
                <w:kern w:val="1"/>
                <w:lang w:eastAsia="hi-IN" w:bidi="hi-IN"/>
              </w:rPr>
              <w:t>ул. Красноармейская</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147082" w:rsidRPr="00331488" w:rsidRDefault="00147082" w:rsidP="00340C5E">
            <w:pPr>
              <w:suppressAutoHyphens/>
              <w:spacing w:line="240" w:lineRule="atLeast"/>
              <w:jc w:val="center"/>
              <w:rPr>
                <w:rFonts w:eastAsia="Arial Unicode MS"/>
                <w:kern w:val="1"/>
                <w:lang w:eastAsia="hi-IN" w:bidi="hi-IN"/>
              </w:rPr>
            </w:pPr>
            <w:r w:rsidRPr="00331488">
              <w:rPr>
                <w:rFonts w:eastAsia="Arial Unicode MS"/>
                <w:kern w:val="1"/>
                <w:lang w:eastAsia="hi-IN" w:bidi="hi-IN"/>
              </w:rPr>
              <w:t>1 137 993,14</w:t>
            </w:r>
          </w:p>
        </w:tc>
      </w:tr>
      <w:tr w:rsidR="00147082" w:rsidRPr="00331488" w:rsidTr="00340C5E">
        <w:trPr>
          <w:trHeight w:val="70"/>
        </w:trPr>
        <w:tc>
          <w:tcPr>
            <w:tcW w:w="4928" w:type="dxa"/>
            <w:tcBorders>
              <w:top w:val="single" w:sz="4" w:space="0" w:color="000000"/>
              <w:left w:val="single" w:sz="4" w:space="0" w:color="000000"/>
              <w:bottom w:val="single" w:sz="4" w:space="0" w:color="000000"/>
              <w:right w:val="single" w:sz="4" w:space="0" w:color="000000"/>
            </w:tcBorders>
            <w:shd w:val="clear" w:color="auto" w:fill="auto"/>
          </w:tcPr>
          <w:p w:rsidR="00147082" w:rsidRPr="00331488" w:rsidRDefault="00147082" w:rsidP="00331488">
            <w:pPr>
              <w:suppressAutoHyphens/>
              <w:spacing w:line="240" w:lineRule="atLeast"/>
              <w:rPr>
                <w:rFonts w:eastAsia="Arial Unicode MS"/>
                <w:kern w:val="1"/>
                <w:lang w:eastAsia="hi-IN" w:bidi="hi-IN"/>
              </w:rPr>
            </w:pPr>
            <w:r w:rsidRPr="00331488">
              <w:rPr>
                <w:rFonts w:eastAsia="Arial Unicode MS"/>
                <w:kern w:val="1"/>
                <w:lang w:eastAsia="hi-IN" w:bidi="hi-IN"/>
              </w:rPr>
              <w:t>Подъезд к домам 70-74 по ул. Демьяна Бедного</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147082" w:rsidRPr="00331488" w:rsidRDefault="00147082" w:rsidP="00340C5E">
            <w:pPr>
              <w:suppressAutoHyphens/>
              <w:spacing w:line="240" w:lineRule="atLeast"/>
              <w:jc w:val="center"/>
              <w:rPr>
                <w:rFonts w:eastAsia="Arial Unicode MS"/>
                <w:kern w:val="1"/>
                <w:lang w:eastAsia="hi-IN" w:bidi="hi-IN"/>
              </w:rPr>
            </w:pPr>
            <w:r w:rsidRPr="00331488">
              <w:rPr>
                <w:rFonts w:eastAsia="Arial Unicode MS"/>
                <w:kern w:val="1"/>
                <w:lang w:eastAsia="hi-IN" w:bidi="hi-IN"/>
              </w:rPr>
              <w:t>513 189,22</w:t>
            </w:r>
          </w:p>
        </w:tc>
      </w:tr>
      <w:tr w:rsidR="00147082" w:rsidRPr="00331488" w:rsidTr="00340C5E">
        <w:trPr>
          <w:trHeight w:val="91"/>
        </w:trPr>
        <w:tc>
          <w:tcPr>
            <w:tcW w:w="4928" w:type="dxa"/>
            <w:tcBorders>
              <w:top w:val="single" w:sz="4" w:space="0" w:color="000000"/>
              <w:left w:val="single" w:sz="4" w:space="0" w:color="000000"/>
              <w:bottom w:val="single" w:sz="4" w:space="0" w:color="000000"/>
              <w:right w:val="single" w:sz="4" w:space="0" w:color="000000"/>
            </w:tcBorders>
            <w:shd w:val="clear" w:color="auto" w:fill="auto"/>
          </w:tcPr>
          <w:p w:rsidR="00147082" w:rsidRPr="00331488" w:rsidRDefault="00147082" w:rsidP="00331488">
            <w:pPr>
              <w:suppressAutoHyphens/>
              <w:spacing w:line="240" w:lineRule="atLeast"/>
              <w:rPr>
                <w:rFonts w:eastAsia="Arial Unicode MS"/>
                <w:kern w:val="1"/>
                <w:lang w:eastAsia="hi-IN" w:bidi="hi-IN"/>
              </w:rPr>
            </w:pPr>
            <w:r w:rsidRPr="00331488">
              <w:rPr>
                <w:rFonts w:eastAsia="Arial Unicode MS"/>
                <w:kern w:val="1"/>
                <w:lang w:eastAsia="hi-IN" w:bidi="hi-IN"/>
              </w:rPr>
              <w:t xml:space="preserve">Ул. Ивановская </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147082" w:rsidRPr="00331488" w:rsidRDefault="00147082" w:rsidP="00340C5E">
            <w:pPr>
              <w:suppressAutoHyphens/>
              <w:spacing w:line="240" w:lineRule="atLeast"/>
              <w:jc w:val="center"/>
              <w:rPr>
                <w:rFonts w:eastAsia="Arial Unicode MS"/>
                <w:kern w:val="1"/>
                <w:lang w:eastAsia="hi-IN" w:bidi="hi-IN"/>
              </w:rPr>
            </w:pPr>
            <w:r w:rsidRPr="00331488">
              <w:rPr>
                <w:rFonts w:eastAsia="Arial Unicode MS"/>
                <w:kern w:val="1"/>
                <w:lang w:eastAsia="hi-IN" w:bidi="hi-IN"/>
              </w:rPr>
              <w:t>836 137,46</w:t>
            </w:r>
          </w:p>
        </w:tc>
      </w:tr>
      <w:tr w:rsidR="00147082" w:rsidRPr="00331488" w:rsidTr="00340C5E">
        <w:trPr>
          <w:trHeight w:val="435"/>
        </w:trPr>
        <w:tc>
          <w:tcPr>
            <w:tcW w:w="4928" w:type="dxa"/>
            <w:tcBorders>
              <w:top w:val="single" w:sz="4" w:space="0" w:color="000000"/>
              <w:left w:val="single" w:sz="4" w:space="0" w:color="000000"/>
              <w:bottom w:val="single" w:sz="4" w:space="0" w:color="000000"/>
              <w:right w:val="single" w:sz="4" w:space="0" w:color="000000"/>
            </w:tcBorders>
            <w:shd w:val="clear" w:color="auto" w:fill="auto"/>
          </w:tcPr>
          <w:p w:rsidR="00147082" w:rsidRPr="00331488" w:rsidRDefault="00147082" w:rsidP="00331488">
            <w:pPr>
              <w:suppressAutoHyphens/>
              <w:spacing w:line="240" w:lineRule="atLeast"/>
              <w:rPr>
                <w:rFonts w:eastAsia="Arial Unicode MS"/>
                <w:kern w:val="1"/>
                <w:lang w:eastAsia="hi-IN" w:bidi="hi-IN"/>
              </w:rPr>
            </w:pPr>
            <w:r w:rsidRPr="00331488">
              <w:rPr>
                <w:rFonts w:eastAsia="Arial Unicode MS"/>
                <w:kern w:val="1"/>
                <w:lang w:eastAsia="hi-IN" w:bidi="hi-IN"/>
              </w:rPr>
              <w:t>Проезд Революционный</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147082" w:rsidRPr="00331488" w:rsidRDefault="00147082" w:rsidP="00340C5E">
            <w:pPr>
              <w:suppressAutoHyphens/>
              <w:spacing w:line="240" w:lineRule="atLeast"/>
              <w:jc w:val="center"/>
              <w:rPr>
                <w:rFonts w:eastAsia="Arial Unicode MS"/>
                <w:kern w:val="1"/>
                <w:lang w:eastAsia="hi-IN" w:bidi="hi-IN"/>
              </w:rPr>
            </w:pPr>
            <w:r w:rsidRPr="00331488">
              <w:rPr>
                <w:rFonts w:eastAsia="Arial Unicode MS"/>
                <w:kern w:val="1"/>
                <w:lang w:eastAsia="hi-IN" w:bidi="hi-IN"/>
              </w:rPr>
              <w:t>756 858,01</w:t>
            </w:r>
          </w:p>
        </w:tc>
      </w:tr>
      <w:tr w:rsidR="00147082" w:rsidRPr="00331488" w:rsidTr="00340C5E">
        <w:trPr>
          <w:trHeight w:val="70"/>
        </w:trPr>
        <w:tc>
          <w:tcPr>
            <w:tcW w:w="4928" w:type="dxa"/>
            <w:tcBorders>
              <w:top w:val="single" w:sz="4" w:space="0" w:color="000000"/>
              <w:left w:val="single" w:sz="4" w:space="0" w:color="000000"/>
              <w:bottom w:val="single" w:sz="4" w:space="0" w:color="000000"/>
              <w:right w:val="single" w:sz="4" w:space="0" w:color="000000"/>
            </w:tcBorders>
            <w:shd w:val="clear" w:color="auto" w:fill="auto"/>
          </w:tcPr>
          <w:p w:rsidR="00147082" w:rsidRPr="00331488" w:rsidRDefault="00147082" w:rsidP="00331488">
            <w:pPr>
              <w:suppressAutoHyphens/>
              <w:spacing w:line="240" w:lineRule="atLeast"/>
              <w:rPr>
                <w:rFonts w:eastAsia="Arial Unicode MS"/>
                <w:kern w:val="1"/>
                <w:lang w:eastAsia="hi-IN" w:bidi="hi-IN"/>
              </w:rPr>
            </w:pPr>
            <w:r w:rsidRPr="00331488">
              <w:rPr>
                <w:rFonts w:eastAsia="Arial Unicode MS"/>
                <w:kern w:val="1"/>
                <w:lang w:eastAsia="hi-IN" w:bidi="hi-IN"/>
              </w:rPr>
              <w:t>Проезд Октябрьский</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147082" w:rsidRPr="00331488" w:rsidRDefault="00147082" w:rsidP="00340C5E">
            <w:pPr>
              <w:suppressAutoHyphens/>
              <w:spacing w:line="240" w:lineRule="atLeast"/>
              <w:jc w:val="center"/>
              <w:rPr>
                <w:rFonts w:eastAsia="Arial Unicode MS"/>
                <w:kern w:val="1"/>
                <w:lang w:eastAsia="hi-IN" w:bidi="hi-IN"/>
              </w:rPr>
            </w:pPr>
            <w:r w:rsidRPr="00331488">
              <w:rPr>
                <w:rFonts w:eastAsia="Arial Unicode MS"/>
                <w:kern w:val="1"/>
                <w:lang w:eastAsia="hi-IN" w:bidi="hi-IN"/>
              </w:rPr>
              <w:t>1 027 714,96</w:t>
            </w:r>
          </w:p>
        </w:tc>
      </w:tr>
      <w:tr w:rsidR="00147082" w:rsidRPr="00331488" w:rsidTr="00340C5E">
        <w:trPr>
          <w:trHeight w:val="435"/>
        </w:trPr>
        <w:tc>
          <w:tcPr>
            <w:tcW w:w="4928" w:type="dxa"/>
            <w:tcBorders>
              <w:top w:val="single" w:sz="4" w:space="0" w:color="000000"/>
              <w:left w:val="single" w:sz="4" w:space="0" w:color="000000"/>
              <w:bottom w:val="single" w:sz="4" w:space="0" w:color="000000"/>
              <w:right w:val="single" w:sz="4" w:space="0" w:color="000000"/>
            </w:tcBorders>
            <w:shd w:val="clear" w:color="auto" w:fill="auto"/>
          </w:tcPr>
          <w:p w:rsidR="00147082" w:rsidRPr="00331488" w:rsidRDefault="00147082" w:rsidP="00331488">
            <w:pPr>
              <w:suppressAutoHyphens/>
              <w:spacing w:line="240" w:lineRule="atLeast"/>
              <w:rPr>
                <w:rFonts w:eastAsia="Arial Unicode MS"/>
                <w:kern w:val="1"/>
                <w:lang w:eastAsia="hi-IN" w:bidi="hi-IN"/>
              </w:rPr>
            </w:pPr>
            <w:r w:rsidRPr="00331488">
              <w:rPr>
                <w:rFonts w:eastAsia="Arial Unicode MS"/>
                <w:kern w:val="1"/>
                <w:lang w:eastAsia="hi-IN" w:bidi="hi-IN"/>
              </w:rPr>
              <w:t>Ул. Пролетарская от перекрестка ул. Пролетарская и ул. Хлебникова дор школы № 3</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147082" w:rsidRPr="00331488" w:rsidRDefault="00147082" w:rsidP="00340C5E">
            <w:pPr>
              <w:suppressAutoHyphens/>
              <w:spacing w:line="240" w:lineRule="atLeast"/>
              <w:jc w:val="center"/>
              <w:rPr>
                <w:rFonts w:eastAsia="Arial Unicode MS"/>
                <w:kern w:val="1"/>
                <w:lang w:eastAsia="hi-IN" w:bidi="hi-IN"/>
              </w:rPr>
            </w:pPr>
            <w:r w:rsidRPr="00331488">
              <w:rPr>
                <w:rFonts w:eastAsia="Arial Unicode MS"/>
                <w:kern w:val="1"/>
                <w:lang w:eastAsia="hi-IN" w:bidi="hi-IN"/>
              </w:rPr>
              <w:t>843 490,18</w:t>
            </w:r>
          </w:p>
        </w:tc>
      </w:tr>
      <w:tr w:rsidR="00147082" w:rsidRPr="00331488" w:rsidTr="00340C5E">
        <w:trPr>
          <w:trHeight w:val="435"/>
        </w:trPr>
        <w:tc>
          <w:tcPr>
            <w:tcW w:w="4928" w:type="dxa"/>
            <w:tcBorders>
              <w:top w:val="single" w:sz="4" w:space="0" w:color="000000"/>
              <w:left w:val="single" w:sz="4" w:space="0" w:color="000000"/>
              <w:bottom w:val="single" w:sz="4" w:space="0" w:color="000000"/>
              <w:right w:val="single" w:sz="4" w:space="0" w:color="000000"/>
            </w:tcBorders>
            <w:shd w:val="clear" w:color="auto" w:fill="auto"/>
          </w:tcPr>
          <w:p w:rsidR="00147082" w:rsidRPr="00331488" w:rsidRDefault="00147082" w:rsidP="00331488">
            <w:pPr>
              <w:suppressAutoHyphens/>
              <w:spacing w:line="240" w:lineRule="atLeast"/>
              <w:rPr>
                <w:rFonts w:eastAsia="Arial Unicode MS"/>
                <w:kern w:val="1"/>
                <w:lang w:eastAsia="hi-IN" w:bidi="hi-IN"/>
              </w:rPr>
            </w:pPr>
            <w:r w:rsidRPr="00331488">
              <w:rPr>
                <w:rFonts w:eastAsia="Arial Unicode MS"/>
                <w:kern w:val="1"/>
                <w:lang w:eastAsia="hi-IN" w:bidi="hi-IN"/>
              </w:rPr>
              <w:t>Ремонт дороги по ул. Нижний Двор от школы № 8 до поликлиники № 1</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147082" w:rsidRPr="00331488" w:rsidRDefault="00147082" w:rsidP="00340C5E">
            <w:pPr>
              <w:suppressAutoHyphens/>
              <w:spacing w:line="240" w:lineRule="atLeast"/>
              <w:jc w:val="center"/>
              <w:rPr>
                <w:rFonts w:eastAsia="Arial Unicode MS"/>
                <w:kern w:val="1"/>
                <w:lang w:eastAsia="hi-IN" w:bidi="hi-IN"/>
              </w:rPr>
            </w:pPr>
            <w:r w:rsidRPr="00331488">
              <w:rPr>
                <w:rFonts w:eastAsia="Arial Unicode MS"/>
                <w:kern w:val="1"/>
                <w:lang w:eastAsia="hi-IN" w:bidi="hi-IN"/>
              </w:rPr>
              <w:t>642 507,98</w:t>
            </w:r>
          </w:p>
        </w:tc>
      </w:tr>
      <w:tr w:rsidR="00147082" w:rsidRPr="00331488" w:rsidTr="00340C5E">
        <w:trPr>
          <w:trHeight w:val="435"/>
        </w:trPr>
        <w:tc>
          <w:tcPr>
            <w:tcW w:w="4928" w:type="dxa"/>
            <w:tcBorders>
              <w:top w:val="single" w:sz="4" w:space="0" w:color="000000"/>
              <w:left w:val="single" w:sz="4" w:space="0" w:color="000000"/>
              <w:bottom w:val="single" w:sz="4" w:space="0" w:color="000000"/>
              <w:right w:val="single" w:sz="4" w:space="0" w:color="000000"/>
            </w:tcBorders>
            <w:shd w:val="clear" w:color="auto" w:fill="auto"/>
          </w:tcPr>
          <w:p w:rsidR="00147082" w:rsidRPr="00331488" w:rsidRDefault="00147082" w:rsidP="00331488">
            <w:pPr>
              <w:suppressAutoHyphens/>
              <w:spacing w:line="240" w:lineRule="atLeast"/>
              <w:rPr>
                <w:rFonts w:eastAsia="Arial Unicode MS"/>
                <w:kern w:val="1"/>
                <w:lang w:eastAsia="hi-IN" w:bidi="hi-IN"/>
              </w:rPr>
            </w:pPr>
            <w:r w:rsidRPr="00331488">
              <w:rPr>
                <w:rFonts w:eastAsia="Arial Unicode MS"/>
                <w:kern w:val="1"/>
                <w:lang w:eastAsia="hi-IN" w:bidi="hi-IN"/>
              </w:rPr>
              <w:t>Ул. Тимирязева от дома № 12 до дома № 24</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147082" w:rsidRPr="00331488" w:rsidRDefault="00147082" w:rsidP="00340C5E">
            <w:pPr>
              <w:suppressAutoHyphens/>
              <w:spacing w:line="240" w:lineRule="atLeast"/>
              <w:jc w:val="center"/>
              <w:rPr>
                <w:rFonts w:eastAsia="Arial Unicode MS"/>
                <w:kern w:val="1"/>
                <w:lang w:eastAsia="hi-IN" w:bidi="hi-IN"/>
              </w:rPr>
            </w:pPr>
            <w:r w:rsidRPr="00331488">
              <w:rPr>
                <w:rFonts w:eastAsia="Arial Unicode MS"/>
                <w:kern w:val="1"/>
                <w:lang w:eastAsia="hi-IN" w:bidi="hi-IN"/>
              </w:rPr>
              <w:t>1 095 352,81</w:t>
            </w:r>
          </w:p>
        </w:tc>
      </w:tr>
      <w:tr w:rsidR="00147082" w:rsidRPr="00331488" w:rsidTr="00340C5E">
        <w:trPr>
          <w:trHeight w:val="435"/>
        </w:trPr>
        <w:tc>
          <w:tcPr>
            <w:tcW w:w="4928" w:type="dxa"/>
            <w:tcBorders>
              <w:top w:val="single" w:sz="4" w:space="0" w:color="000000"/>
              <w:left w:val="single" w:sz="4" w:space="0" w:color="000000"/>
              <w:bottom w:val="single" w:sz="4" w:space="0" w:color="000000"/>
              <w:right w:val="single" w:sz="4" w:space="0" w:color="000000"/>
            </w:tcBorders>
            <w:shd w:val="clear" w:color="auto" w:fill="auto"/>
          </w:tcPr>
          <w:p w:rsidR="00147082" w:rsidRPr="00331488" w:rsidRDefault="00147082" w:rsidP="00331488">
            <w:pPr>
              <w:suppressAutoHyphens/>
              <w:spacing w:line="240" w:lineRule="atLeast"/>
              <w:rPr>
                <w:rFonts w:eastAsia="Arial Unicode MS"/>
                <w:kern w:val="1"/>
                <w:lang w:eastAsia="hi-IN" w:bidi="hi-IN"/>
              </w:rPr>
            </w:pPr>
            <w:r w:rsidRPr="00331488">
              <w:rPr>
                <w:rFonts w:eastAsia="Arial Unicode MS"/>
                <w:kern w:val="1"/>
                <w:lang w:eastAsia="hi-IN" w:bidi="hi-IN"/>
              </w:rPr>
              <w:t>Участок дороги по ул. Фурмановская</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147082" w:rsidRPr="00331488" w:rsidRDefault="00147082" w:rsidP="00340C5E">
            <w:pPr>
              <w:suppressAutoHyphens/>
              <w:spacing w:line="240" w:lineRule="atLeast"/>
              <w:jc w:val="center"/>
              <w:rPr>
                <w:rFonts w:eastAsia="Arial Unicode MS"/>
                <w:kern w:val="1"/>
                <w:lang w:eastAsia="hi-IN" w:bidi="hi-IN"/>
              </w:rPr>
            </w:pPr>
            <w:r w:rsidRPr="00331488">
              <w:rPr>
                <w:rFonts w:eastAsia="Arial Unicode MS"/>
                <w:kern w:val="1"/>
                <w:lang w:eastAsia="hi-IN" w:bidi="hi-IN"/>
              </w:rPr>
              <w:t>829 935,18</w:t>
            </w:r>
          </w:p>
        </w:tc>
      </w:tr>
      <w:tr w:rsidR="00147082" w:rsidRPr="00331488" w:rsidTr="00340C5E">
        <w:trPr>
          <w:trHeight w:val="435"/>
        </w:trPr>
        <w:tc>
          <w:tcPr>
            <w:tcW w:w="4928" w:type="dxa"/>
            <w:tcBorders>
              <w:top w:val="single" w:sz="4" w:space="0" w:color="000000"/>
              <w:left w:val="single" w:sz="4" w:space="0" w:color="000000"/>
              <w:bottom w:val="single" w:sz="4" w:space="0" w:color="000000"/>
              <w:right w:val="single" w:sz="4" w:space="0" w:color="000000"/>
            </w:tcBorders>
            <w:shd w:val="clear" w:color="auto" w:fill="auto"/>
          </w:tcPr>
          <w:p w:rsidR="00147082" w:rsidRPr="00331488" w:rsidRDefault="00147082" w:rsidP="00331488">
            <w:pPr>
              <w:suppressAutoHyphens/>
              <w:spacing w:line="240" w:lineRule="atLeast"/>
              <w:rPr>
                <w:rFonts w:eastAsia="Arial Unicode MS"/>
                <w:kern w:val="1"/>
                <w:lang w:eastAsia="hi-IN" w:bidi="hi-IN"/>
              </w:rPr>
            </w:pPr>
            <w:r w:rsidRPr="00331488">
              <w:rPr>
                <w:rFonts w:eastAsia="Arial Unicode MS"/>
                <w:kern w:val="1"/>
                <w:lang w:eastAsia="hi-IN" w:bidi="hi-IN"/>
              </w:rPr>
              <w:t>Ремонт учаска дороги по ул. Октябрьская</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147082" w:rsidRPr="00331488" w:rsidRDefault="00147082" w:rsidP="00340C5E">
            <w:pPr>
              <w:suppressAutoHyphens/>
              <w:spacing w:line="240" w:lineRule="atLeast"/>
              <w:jc w:val="center"/>
              <w:rPr>
                <w:rFonts w:eastAsia="Arial Unicode MS"/>
                <w:kern w:val="1"/>
                <w:lang w:eastAsia="hi-IN" w:bidi="hi-IN"/>
              </w:rPr>
            </w:pPr>
            <w:r w:rsidRPr="00331488">
              <w:rPr>
                <w:rFonts w:eastAsia="Arial Unicode MS"/>
                <w:kern w:val="1"/>
                <w:lang w:eastAsia="hi-IN" w:bidi="hi-IN"/>
              </w:rPr>
              <w:t>118 476,08</w:t>
            </w:r>
          </w:p>
        </w:tc>
      </w:tr>
      <w:tr w:rsidR="00147082" w:rsidRPr="00331488" w:rsidTr="00340C5E">
        <w:trPr>
          <w:trHeight w:val="435"/>
        </w:trPr>
        <w:tc>
          <w:tcPr>
            <w:tcW w:w="4928" w:type="dxa"/>
            <w:tcBorders>
              <w:top w:val="single" w:sz="4" w:space="0" w:color="000000"/>
              <w:left w:val="single" w:sz="4" w:space="0" w:color="000000"/>
              <w:bottom w:val="single" w:sz="4" w:space="0" w:color="000000"/>
              <w:right w:val="single" w:sz="4" w:space="0" w:color="000000"/>
            </w:tcBorders>
            <w:shd w:val="clear" w:color="auto" w:fill="auto"/>
          </w:tcPr>
          <w:p w:rsidR="00147082" w:rsidRPr="00331488" w:rsidRDefault="00147082" w:rsidP="00331488">
            <w:pPr>
              <w:suppressAutoHyphens/>
              <w:spacing w:line="240" w:lineRule="atLeast"/>
              <w:rPr>
                <w:rFonts w:eastAsia="Arial Unicode MS"/>
                <w:kern w:val="1"/>
                <w:lang w:eastAsia="hi-IN" w:bidi="hi-IN"/>
              </w:rPr>
            </w:pPr>
            <w:r w:rsidRPr="00331488">
              <w:rPr>
                <w:rFonts w:eastAsia="Arial Unicode MS"/>
                <w:kern w:val="1"/>
                <w:lang w:eastAsia="hi-IN" w:bidi="hi-IN"/>
              </w:rPr>
              <w:t>Ремонт участка дороги ул.1-ая Волгоградская</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147082" w:rsidRPr="00331488" w:rsidRDefault="00147082" w:rsidP="00340C5E">
            <w:pPr>
              <w:suppressAutoHyphens/>
              <w:spacing w:line="240" w:lineRule="atLeast"/>
              <w:jc w:val="center"/>
              <w:rPr>
                <w:rFonts w:eastAsia="Arial Unicode MS"/>
                <w:kern w:val="1"/>
                <w:lang w:eastAsia="hi-IN" w:bidi="hi-IN"/>
              </w:rPr>
            </w:pPr>
            <w:r w:rsidRPr="00331488">
              <w:rPr>
                <w:rFonts w:eastAsia="Arial Unicode MS"/>
                <w:kern w:val="1"/>
                <w:lang w:eastAsia="hi-IN" w:bidi="hi-IN"/>
              </w:rPr>
              <w:t>1 690 023,62</w:t>
            </w:r>
          </w:p>
        </w:tc>
      </w:tr>
      <w:tr w:rsidR="00147082" w:rsidRPr="00331488" w:rsidTr="00340C5E">
        <w:trPr>
          <w:trHeight w:val="435"/>
        </w:trPr>
        <w:tc>
          <w:tcPr>
            <w:tcW w:w="4928" w:type="dxa"/>
            <w:tcBorders>
              <w:top w:val="single" w:sz="4" w:space="0" w:color="000000"/>
              <w:left w:val="single" w:sz="4" w:space="0" w:color="000000"/>
              <w:bottom w:val="single" w:sz="4" w:space="0" w:color="000000"/>
              <w:right w:val="single" w:sz="4" w:space="0" w:color="000000"/>
            </w:tcBorders>
            <w:shd w:val="clear" w:color="auto" w:fill="auto"/>
          </w:tcPr>
          <w:p w:rsidR="00147082" w:rsidRPr="00331488" w:rsidRDefault="00147082" w:rsidP="00331488">
            <w:pPr>
              <w:suppressAutoHyphens/>
              <w:spacing w:line="240" w:lineRule="atLeast"/>
              <w:rPr>
                <w:rFonts w:eastAsia="Arial Unicode MS"/>
                <w:kern w:val="1"/>
                <w:lang w:eastAsia="hi-IN" w:bidi="hi-IN"/>
              </w:rPr>
            </w:pPr>
            <w:r w:rsidRPr="00331488">
              <w:rPr>
                <w:rFonts w:eastAsia="Arial Unicode MS"/>
                <w:kern w:val="1"/>
                <w:lang w:eastAsia="hi-IN" w:bidi="hi-IN"/>
              </w:rPr>
              <w:t>Ремонт дороги по ул. Январская</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147082" w:rsidRPr="00331488" w:rsidRDefault="00147082" w:rsidP="00340C5E">
            <w:pPr>
              <w:suppressAutoHyphens/>
              <w:spacing w:line="240" w:lineRule="atLeast"/>
              <w:jc w:val="center"/>
              <w:rPr>
                <w:rFonts w:eastAsia="Arial Unicode MS"/>
                <w:kern w:val="1"/>
                <w:lang w:eastAsia="hi-IN" w:bidi="hi-IN"/>
              </w:rPr>
            </w:pPr>
            <w:r w:rsidRPr="00331488">
              <w:rPr>
                <w:rFonts w:eastAsia="Arial Unicode MS"/>
                <w:kern w:val="1"/>
                <w:lang w:eastAsia="hi-IN" w:bidi="hi-IN"/>
              </w:rPr>
              <w:t>1 500 341,08</w:t>
            </w:r>
          </w:p>
        </w:tc>
      </w:tr>
      <w:tr w:rsidR="00147082" w:rsidRPr="00331488" w:rsidTr="00340C5E">
        <w:trPr>
          <w:trHeight w:val="435"/>
        </w:trPr>
        <w:tc>
          <w:tcPr>
            <w:tcW w:w="4928" w:type="dxa"/>
            <w:tcBorders>
              <w:top w:val="single" w:sz="4" w:space="0" w:color="000000"/>
              <w:left w:val="single" w:sz="4" w:space="0" w:color="000000"/>
              <w:bottom w:val="single" w:sz="4" w:space="0" w:color="000000"/>
              <w:right w:val="single" w:sz="4" w:space="0" w:color="000000"/>
            </w:tcBorders>
            <w:shd w:val="clear" w:color="auto" w:fill="auto"/>
          </w:tcPr>
          <w:p w:rsidR="00147082" w:rsidRPr="00331488" w:rsidRDefault="00147082" w:rsidP="00331488">
            <w:pPr>
              <w:suppressAutoHyphens/>
              <w:spacing w:line="240" w:lineRule="atLeast"/>
              <w:rPr>
                <w:rFonts w:eastAsia="Arial Unicode MS"/>
                <w:kern w:val="1"/>
                <w:lang w:eastAsia="hi-IN" w:bidi="hi-IN"/>
              </w:rPr>
            </w:pPr>
            <w:r w:rsidRPr="00331488">
              <w:rPr>
                <w:rFonts w:eastAsia="Arial Unicode MS"/>
                <w:kern w:val="1"/>
                <w:lang w:eastAsia="hi-IN" w:bidi="hi-IN"/>
              </w:rPr>
              <w:t xml:space="preserve">Ремонт участка дороги по ул. Парижской Коммуны </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147082" w:rsidRPr="00331488" w:rsidRDefault="00147082" w:rsidP="00340C5E">
            <w:pPr>
              <w:suppressAutoHyphens/>
              <w:spacing w:line="240" w:lineRule="atLeast"/>
              <w:jc w:val="center"/>
              <w:rPr>
                <w:rFonts w:eastAsia="Arial Unicode MS"/>
                <w:kern w:val="1"/>
                <w:lang w:eastAsia="hi-IN" w:bidi="hi-IN"/>
              </w:rPr>
            </w:pPr>
            <w:r w:rsidRPr="00331488">
              <w:rPr>
                <w:rFonts w:eastAsia="Arial Unicode MS"/>
                <w:kern w:val="1"/>
                <w:lang w:eastAsia="hi-IN" w:bidi="hi-IN"/>
              </w:rPr>
              <w:t>1 590 957</w:t>
            </w:r>
          </w:p>
        </w:tc>
      </w:tr>
      <w:tr w:rsidR="00147082" w:rsidRPr="00331488" w:rsidTr="00340C5E">
        <w:trPr>
          <w:trHeight w:val="435"/>
        </w:trPr>
        <w:tc>
          <w:tcPr>
            <w:tcW w:w="4928" w:type="dxa"/>
            <w:tcBorders>
              <w:top w:val="single" w:sz="4" w:space="0" w:color="000000"/>
              <w:left w:val="single" w:sz="4" w:space="0" w:color="000000"/>
              <w:bottom w:val="single" w:sz="4" w:space="0" w:color="000000"/>
              <w:right w:val="single" w:sz="4" w:space="0" w:color="000000"/>
            </w:tcBorders>
            <w:shd w:val="clear" w:color="auto" w:fill="auto"/>
          </w:tcPr>
          <w:p w:rsidR="00147082" w:rsidRPr="00331488" w:rsidRDefault="00147082" w:rsidP="00331488">
            <w:pPr>
              <w:suppressAutoHyphens/>
              <w:spacing w:line="240" w:lineRule="atLeast"/>
              <w:rPr>
                <w:rFonts w:eastAsia="Arial Unicode MS"/>
                <w:kern w:val="1"/>
                <w:lang w:eastAsia="hi-IN" w:bidi="hi-IN"/>
              </w:rPr>
            </w:pPr>
            <w:r w:rsidRPr="00331488">
              <w:rPr>
                <w:rFonts w:eastAsia="Arial Unicode MS"/>
                <w:kern w:val="1"/>
                <w:lang w:eastAsia="hi-IN" w:bidi="hi-IN"/>
              </w:rPr>
              <w:t>Дорога от дома № 42 до контейнеров ул. Демьяна Бедного</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147082" w:rsidRPr="00331488" w:rsidRDefault="00147082" w:rsidP="00340C5E">
            <w:pPr>
              <w:suppressAutoHyphens/>
              <w:spacing w:line="240" w:lineRule="atLeast"/>
              <w:jc w:val="center"/>
              <w:rPr>
                <w:rFonts w:eastAsia="Arial Unicode MS"/>
                <w:kern w:val="1"/>
                <w:lang w:eastAsia="hi-IN" w:bidi="hi-IN"/>
              </w:rPr>
            </w:pPr>
            <w:r w:rsidRPr="00331488">
              <w:rPr>
                <w:rFonts w:eastAsia="Arial Unicode MS"/>
                <w:kern w:val="1"/>
                <w:lang w:eastAsia="hi-IN" w:bidi="hi-IN"/>
              </w:rPr>
              <w:t>552 818,65</w:t>
            </w:r>
          </w:p>
        </w:tc>
      </w:tr>
      <w:tr w:rsidR="00147082" w:rsidRPr="00331488" w:rsidTr="00340C5E">
        <w:trPr>
          <w:trHeight w:val="435"/>
        </w:trPr>
        <w:tc>
          <w:tcPr>
            <w:tcW w:w="4928" w:type="dxa"/>
            <w:tcBorders>
              <w:top w:val="single" w:sz="4" w:space="0" w:color="000000"/>
              <w:left w:val="single" w:sz="4" w:space="0" w:color="000000"/>
              <w:bottom w:val="single" w:sz="4" w:space="0" w:color="000000"/>
              <w:right w:val="single" w:sz="4" w:space="0" w:color="000000"/>
            </w:tcBorders>
            <w:shd w:val="clear" w:color="auto" w:fill="auto"/>
          </w:tcPr>
          <w:p w:rsidR="00147082" w:rsidRDefault="00147082" w:rsidP="00331488">
            <w:pPr>
              <w:suppressAutoHyphens/>
              <w:spacing w:line="240" w:lineRule="atLeast"/>
              <w:ind w:firstLine="709"/>
              <w:jc w:val="both"/>
              <w:rPr>
                <w:rFonts w:eastAsia="Arial Unicode MS"/>
                <w:b/>
                <w:kern w:val="1"/>
                <w:lang w:eastAsia="hi-IN" w:bidi="hi-IN"/>
              </w:rPr>
            </w:pPr>
            <w:r w:rsidRPr="00331488">
              <w:rPr>
                <w:rFonts w:eastAsia="Arial Unicode MS"/>
                <w:b/>
                <w:kern w:val="1"/>
                <w:lang w:eastAsia="hi-IN" w:bidi="hi-IN"/>
              </w:rPr>
              <w:t>Итого</w:t>
            </w:r>
            <w:r>
              <w:rPr>
                <w:rFonts w:eastAsia="Arial Unicode MS"/>
                <w:b/>
                <w:kern w:val="1"/>
                <w:lang w:eastAsia="hi-IN" w:bidi="hi-IN"/>
              </w:rPr>
              <w:t xml:space="preserve">: </w:t>
            </w:r>
          </w:p>
          <w:p w:rsidR="00147082" w:rsidRPr="00331488" w:rsidRDefault="00147082" w:rsidP="00147082">
            <w:pPr>
              <w:suppressAutoHyphens/>
              <w:spacing w:line="240" w:lineRule="atLeast"/>
              <w:jc w:val="both"/>
              <w:rPr>
                <w:rFonts w:eastAsia="Arial Unicode MS"/>
                <w:b/>
                <w:kern w:val="1"/>
                <w:lang w:eastAsia="hi-IN" w:bidi="hi-IN"/>
              </w:rPr>
            </w:pPr>
            <w:r>
              <w:rPr>
                <w:rFonts w:eastAsia="Arial Unicode MS"/>
                <w:b/>
                <w:kern w:val="1"/>
                <w:lang w:eastAsia="hi-IN" w:bidi="hi-IN"/>
              </w:rPr>
              <w:t xml:space="preserve">Площадь </w:t>
            </w:r>
            <w:r w:rsidRPr="00147082">
              <w:rPr>
                <w:rFonts w:eastAsia="Arial Unicode MS"/>
                <w:b/>
                <w:kern w:val="1"/>
                <w:lang w:eastAsia="hi-IN" w:bidi="hi-IN"/>
              </w:rPr>
              <w:t>33229 м²</w:t>
            </w:r>
            <w:r>
              <w:rPr>
                <w:rFonts w:eastAsia="Arial Unicode MS"/>
                <w:b/>
                <w:kern w:val="1"/>
                <w:lang w:eastAsia="hi-IN" w:bidi="hi-IN"/>
              </w:rPr>
              <w:t xml:space="preserve">, </w:t>
            </w:r>
            <w:r w:rsidRPr="00147082">
              <w:rPr>
                <w:rFonts w:eastAsia="Arial Unicode MS"/>
                <w:b/>
                <w:kern w:val="1"/>
                <w:lang w:eastAsia="hi-IN" w:bidi="hi-IN"/>
              </w:rPr>
              <w:t>протяженность 5707 м</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147082" w:rsidRPr="00331488" w:rsidRDefault="00147082" w:rsidP="00340C5E">
            <w:pPr>
              <w:suppressAutoHyphens/>
              <w:spacing w:line="240" w:lineRule="atLeast"/>
              <w:jc w:val="center"/>
              <w:rPr>
                <w:rFonts w:eastAsia="Arial Unicode MS"/>
                <w:b/>
                <w:kern w:val="1"/>
                <w:lang w:eastAsia="hi-IN" w:bidi="hi-IN"/>
              </w:rPr>
            </w:pPr>
            <w:r w:rsidRPr="00331488">
              <w:rPr>
                <w:rFonts w:eastAsia="Arial Unicode MS"/>
                <w:b/>
                <w:kern w:val="1"/>
                <w:lang w:eastAsia="hi-IN" w:bidi="hi-IN"/>
              </w:rPr>
              <w:t>24 450 727,00</w:t>
            </w:r>
          </w:p>
        </w:tc>
      </w:tr>
    </w:tbl>
    <w:p w:rsidR="006930A1" w:rsidRPr="00331488" w:rsidRDefault="006930A1" w:rsidP="00331488">
      <w:pPr>
        <w:suppressAutoHyphens/>
        <w:spacing w:line="240" w:lineRule="atLeast"/>
        <w:ind w:firstLine="709"/>
        <w:jc w:val="both"/>
        <w:rPr>
          <w:rFonts w:eastAsia="Arial Unicode MS"/>
          <w:bCs/>
          <w:kern w:val="1"/>
          <w:lang w:eastAsia="hi-IN" w:bidi="hi-IN"/>
        </w:rPr>
      </w:pPr>
    </w:p>
    <w:p w:rsidR="006930A1" w:rsidRPr="00331488" w:rsidRDefault="006930A1" w:rsidP="0058258E">
      <w:pPr>
        <w:spacing w:line="240" w:lineRule="atLeast"/>
        <w:ind w:firstLine="708"/>
        <w:rPr>
          <w:rFonts w:eastAsia="Arial Unicode MS"/>
          <w:lang w:eastAsia="hi-IN" w:bidi="hi-IN"/>
        </w:rPr>
      </w:pPr>
      <w:r w:rsidRPr="00331488">
        <w:rPr>
          <w:rFonts w:eastAsia="Arial Unicode MS"/>
          <w:kern w:val="1"/>
          <w:lang w:eastAsia="hi-IN" w:bidi="hi-IN"/>
        </w:rPr>
        <w:lastRenderedPageBreak/>
        <w:t>Была произведена отсыпка грунтовых дорог  песком, щебнем исправление профиля щебеночных дорог с добавлением нового материала на 50 улицах протяженностью 20 261 м., площадью 81 044</w:t>
      </w:r>
      <w:r w:rsidRPr="00331488">
        <w:t xml:space="preserve"> </w:t>
      </w:r>
      <w:r w:rsidRPr="00331488">
        <w:rPr>
          <w:rFonts w:eastAsia="Arial Unicode MS"/>
          <w:kern w:val="1"/>
          <w:lang w:eastAsia="hi-IN" w:bidi="hi-IN"/>
        </w:rPr>
        <w:t>м²., на сумму 11 971 186,00 руб.</w:t>
      </w:r>
      <w:r w:rsidR="00B32F3C" w:rsidRPr="00331488">
        <w:rPr>
          <w:rFonts w:eastAsia="Arial Unicode MS"/>
          <w:kern w:val="1"/>
          <w:lang w:eastAsia="hi-IN" w:bidi="hi-IN"/>
        </w:rPr>
        <w:t xml:space="preserve"> Список улиц прилагается.</w:t>
      </w:r>
    </w:p>
    <w:p w:rsidR="0058258E" w:rsidRPr="00331488" w:rsidRDefault="0058258E" w:rsidP="00331488">
      <w:pPr>
        <w:suppressAutoHyphens/>
        <w:spacing w:line="240" w:lineRule="atLeast"/>
        <w:ind w:firstLine="709"/>
        <w:jc w:val="both"/>
        <w:rPr>
          <w:rFonts w:eastAsia="Arial Unicode MS"/>
          <w:bCs/>
          <w:kern w:val="1"/>
          <w:lang w:eastAsia="hi-IN" w:bidi="hi-IN"/>
        </w:rPr>
      </w:pPr>
      <w:r>
        <w:rPr>
          <w:rFonts w:eastAsia="Arial Unicode MS"/>
          <w:bCs/>
          <w:kern w:val="1"/>
          <w:lang w:eastAsia="hi-IN" w:bidi="hi-IN"/>
        </w:rPr>
        <w:t>Реализация данных мероприятий запланирована и на 2020 год.</w:t>
      </w:r>
    </w:p>
    <w:p w:rsidR="0058258E" w:rsidRDefault="0058258E" w:rsidP="00331488">
      <w:pPr>
        <w:suppressAutoHyphens/>
        <w:spacing w:line="240" w:lineRule="atLeast"/>
        <w:ind w:firstLine="709"/>
        <w:jc w:val="both"/>
        <w:rPr>
          <w:rFonts w:eastAsia="Arial Unicode MS"/>
          <w:bCs/>
          <w:kern w:val="1"/>
          <w:lang w:eastAsia="hi-IN" w:bidi="hi-IN"/>
        </w:rPr>
      </w:pPr>
    </w:p>
    <w:p w:rsidR="00F3236A" w:rsidRDefault="00B32F3C" w:rsidP="00331488">
      <w:pPr>
        <w:suppressAutoHyphens/>
        <w:spacing w:line="240" w:lineRule="atLeast"/>
        <w:ind w:firstLine="709"/>
        <w:jc w:val="both"/>
        <w:rPr>
          <w:rFonts w:eastAsia="Arial Unicode MS"/>
          <w:bCs/>
          <w:kern w:val="1"/>
          <w:lang w:eastAsia="hi-IN" w:bidi="hi-IN"/>
        </w:rPr>
      </w:pPr>
      <w:r w:rsidRPr="00331488">
        <w:rPr>
          <w:rFonts w:eastAsia="Arial Unicode MS"/>
          <w:bCs/>
          <w:kern w:val="1"/>
          <w:lang w:eastAsia="hi-IN" w:bidi="hi-IN"/>
        </w:rPr>
        <w:t>Произведен р</w:t>
      </w:r>
      <w:r w:rsidR="00F3236A" w:rsidRPr="00331488">
        <w:rPr>
          <w:rFonts w:eastAsia="Arial Unicode MS"/>
          <w:bCs/>
          <w:kern w:val="1"/>
          <w:lang w:eastAsia="hi-IN" w:bidi="hi-IN"/>
        </w:rPr>
        <w:t>емонт</w:t>
      </w:r>
      <w:r w:rsidR="0058258E">
        <w:rPr>
          <w:rFonts w:eastAsia="Arial Unicode MS"/>
          <w:bCs/>
          <w:kern w:val="1"/>
          <w:lang w:eastAsia="hi-IN" w:bidi="hi-IN"/>
        </w:rPr>
        <w:t xml:space="preserve"> (асфальтирование)</w:t>
      </w:r>
      <w:r w:rsidR="00F3236A" w:rsidRPr="00331488">
        <w:rPr>
          <w:rFonts w:eastAsia="Arial Unicode MS"/>
          <w:bCs/>
          <w:kern w:val="1"/>
          <w:lang w:eastAsia="hi-IN" w:bidi="hi-IN"/>
        </w:rPr>
        <w:t xml:space="preserve"> общественных территорий, площадей</w:t>
      </w:r>
      <w:r w:rsidR="0058258E">
        <w:rPr>
          <w:rFonts w:eastAsia="Arial Unicode MS"/>
          <w:bCs/>
          <w:kern w:val="1"/>
          <w:lang w:eastAsia="hi-IN" w:bidi="hi-IN"/>
        </w:rPr>
        <w:t>.</w:t>
      </w:r>
    </w:p>
    <w:p w:rsidR="0058258E" w:rsidRPr="00331488" w:rsidRDefault="0058258E" w:rsidP="00331488">
      <w:pPr>
        <w:suppressAutoHyphens/>
        <w:spacing w:line="240" w:lineRule="atLeast"/>
        <w:ind w:firstLine="709"/>
        <w:jc w:val="both"/>
        <w:rPr>
          <w:rFonts w:eastAsia="Arial Unicode MS"/>
          <w:bCs/>
          <w:kern w:val="1"/>
          <w:lang w:eastAsia="hi-IN" w:bidi="hi-IN"/>
        </w:rPr>
      </w:pPr>
    </w:p>
    <w:tbl>
      <w:tblPr>
        <w:tblW w:w="0" w:type="auto"/>
        <w:tblLayout w:type="fixed"/>
        <w:tblLook w:val="0000" w:firstRow="0" w:lastRow="0" w:firstColumn="0" w:lastColumn="0" w:noHBand="0" w:noVBand="0"/>
      </w:tblPr>
      <w:tblGrid>
        <w:gridCol w:w="4218"/>
        <w:gridCol w:w="2151"/>
        <w:gridCol w:w="2953"/>
      </w:tblGrid>
      <w:tr w:rsidR="00F3236A" w:rsidRPr="00331488" w:rsidTr="00FE1ECC">
        <w:trPr>
          <w:trHeight w:val="555"/>
        </w:trPr>
        <w:tc>
          <w:tcPr>
            <w:tcW w:w="42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236A" w:rsidRPr="00331488" w:rsidRDefault="00F3236A" w:rsidP="00340C5E">
            <w:pPr>
              <w:suppressAutoHyphens/>
              <w:spacing w:line="240" w:lineRule="atLeast"/>
              <w:jc w:val="center"/>
              <w:rPr>
                <w:rFonts w:eastAsia="Arial Unicode MS"/>
                <w:b/>
                <w:kern w:val="1"/>
                <w:lang w:eastAsia="hi-IN" w:bidi="hi-IN"/>
              </w:rPr>
            </w:pPr>
            <w:r w:rsidRPr="00331488">
              <w:rPr>
                <w:rFonts w:eastAsia="Arial Unicode MS"/>
                <w:b/>
                <w:kern w:val="1"/>
                <w:lang w:eastAsia="hi-IN" w:bidi="hi-IN"/>
              </w:rPr>
              <w:t>Адрес</w:t>
            </w:r>
          </w:p>
        </w:tc>
        <w:tc>
          <w:tcPr>
            <w:tcW w:w="21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236A" w:rsidRPr="00331488" w:rsidRDefault="00F3236A" w:rsidP="00340C5E">
            <w:pPr>
              <w:suppressAutoHyphens/>
              <w:spacing w:line="240" w:lineRule="atLeast"/>
              <w:jc w:val="center"/>
              <w:rPr>
                <w:rFonts w:eastAsia="Arial Unicode MS"/>
                <w:b/>
                <w:kern w:val="1"/>
                <w:lang w:eastAsia="hi-IN" w:bidi="hi-IN"/>
              </w:rPr>
            </w:pPr>
            <w:r w:rsidRPr="00331488">
              <w:rPr>
                <w:rFonts w:eastAsia="Arial Unicode MS"/>
                <w:b/>
                <w:kern w:val="1"/>
                <w:lang w:eastAsia="hi-IN" w:bidi="hi-IN"/>
              </w:rPr>
              <w:t>Площадь, м2</w:t>
            </w:r>
          </w:p>
        </w:tc>
        <w:tc>
          <w:tcPr>
            <w:tcW w:w="2953" w:type="dxa"/>
            <w:tcBorders>
              <w:top w:val="single" w:sz="4" w:space="0" w:color="000000"/>
              <w:left w:val="single" w:sz="4" w:space="0" w:color="000000"/>
              <w:bottom w:val="single" w:sz="4" w:space="0" w:color="auto"/>
              <w:right w:val="single" w:sz="4" w:space="0" w:color="000000"/>
            </w:tcBorders>
            <w:shd w:val="clear" w:color="auto" w:fill="auto"/>
            <w:vAlign w:val="center"/>
          </w:tcPr>
          <w:p w:rsidR="00F3236A" w:rsidRPr="00331488" w:rsidRDefault="00F3236A" w:rsidP="00340C5E">
            <w:pPr>
              <w:suppressAutoHyphens/>
              <w:spacing w:line="240" w:lineRule="atLeast"/>
              <w:ind w:firstLine="10"/>
              <w:jc w:val="center"/>
              <w:rPr>
                <w:rFonts w:eastAsia="Arial Unicode MS"/>
                <w:b/>
                <w:kern w:val="1"/>
                <w:lang w:eastAsia="hi-IN" w:bidi="hi-IN"/>
              </w:rPr>
            </w:pPr>
            <w:r w:rsidRPr="00331488">
              <w:rPr>
                <w:rFonts w:eastAsia="Arial Unicode MS"/>
                <w:b/>
                <w:kern w:val="1"/>
                <w:lang w:eastAsia="hi-IN" w:bidi="hi-IN"/>
              </w:rPr>
              <w:t>Сумма</w:t>
            </w:r>
          </w:p>
        </w:tc>
      </w:tr>
      <w:tr w:rsidR="00F3236A" w:rsidRPr="00331488" w:rsidTr="00FE1ECC">
        <w:trPr>
          <w:trHeight w:val="892"/>
        </w:trPr>
        <w:tc>
          <w:tcPr>
            <w:tcW w:w="4218" w:type="dxa"/>
            <w:tcBorders>
              <w:top w:val="single" w:sz="4" w:space="0" w:color="000000"/>
              <w:left w:val="single" w:sz="4" w:space="0" w:color="000000"/>
              <w:bottom w:val="single" w:sz="4" w:space="0" w:color="000000"/>
              <w:right w:val="single" w:sz="4" w:space="0" w:color="000000"/>
            </w:tcBorders>
            <w:shd w:val="clear" w:color="auto" w:fill="auto"/>
          </w:tcPr>
          <w:p w:rsidR="00F3236A" w:rsidRPr="00331488" w:rsidRDefault="00F3236A" w:rsidP="00331488">
            <w:pPr>
              <w:suppressAutoHyphens/>
              <w:spacing w:line="240" w:lineRule="atLeast"/>
              <w:jc w:val="both"/>
              <w:rPr>
                <w:rFonts w:eastAsia="Arial Unicode MS"/>
                <w:kern w:val="1"/>
                <w:lang w:eastAsia="hi-IN" w:bidi="hi-IN"/>
              </w:rPr>
            </w:pPr>
            <w:r w:rsidRPr="00331488">
              <w:rPr>
                <w:rFonts w:eastAsia="Arial Unicode MS"/>
                <w:kern w:val="1"/>
                <w:lang w:eastAsia="hi-IN" w:bidi="hi-IN"/>
              </w:rPr>
              <w:t>Устройство площадки, расположенной мпо адресу: г. Фурманов, ул. Д. Бедного, д.69</w:t>
            </w:r>
          </w:p>
        </w:tc>
        <w:tc>
          <w:tcPr>
            <w:tcW w:w="2151" w:type="dxa"/>
            <w:tcBorders>
              <w:top w:val="single" w:sz="4" w:space="0" w:color="000000"/>
              <w:left w:val="single" w:sz="4" w:space="0" w:color="000000"/>
              <w:bottom w:val="single" w:sz="4" w:space="0" w:color="000000"/>
              <w:right w:val="single" w:sz="4" w:space="0" w:color="auto"/>
            </w:tcBorders>
            <w:shd w:val="clear" w:color="auto" w:fill="auto"/>
          </w:tcPr>
          <w:p w:rsidR="00F3236A" w:rsidRPr="00331488" w:rsidRDefault="00F3236A" w:rsidP="00331488">
            <w:pPr>
              <w:suppressAutoHyphens/>
              <w:spacing w:line="240" w:lineRule="atLeast"/>
              <w:ind w:firstLine="709"/>
              <w:jc w:val="both"/>
              <w:rPr>
                <w:rFonts w:eastAsia="Arial Unicode MS"/>
                <w:kern w:val="1"/>
                <w:lang w:eastAsia="hi-IN" w:bidi="hi-IN"/>
              </w:rPr>
            </w:pPr>
            <w:r w:rsidRPr="00331488">
              <w:rPr>
                <w:rFonts w:eastAsia="Arial Unicode MS"/>
                <w:kern w:val="1"/>
                <w:lang w:eastAsia="hi-IN" w:bidi="hi-IN"/>
              </w:rPr>
              <w:t>1086,5</w:t>
            </w:r>
          </w:p>
        </w:tc>
        <w:tc>
          <w:tcPr>
            <w:tcW w:w="2953" w:type="dxa"/>
            <w:tcBorders>
              <w:top w:val="single" w:sz="4" w:space="0" w:color="auto"/>
              <w:left w:val="single" w:sz="4" w:space="0" w:color="auto"/>
              <w:bottom w:val="single" w:sz="4" w:space="0" w:color="auto"/>
              <w:right w:val="single" w:sz="4" w:space="0" w:color="auto"/>
            </w:tcBorders>
            <w:shd w:val="clear" w:color="auto" w:fill="auto"/>
          </w:tcPr>
          <w:p w:rsidR="00F3236A" w:rsidRPr="00331488" w:rsidRDefault="00F3236A" w:rsidP="00331488">
            <w:pPr>
              <w:suppressAutoHyphens/>
              <w:spacing w:line="240" w:lineRule="atLeast"/>
              <w:ind w:firstLine="709"/>
              <w:jc w:val="both"/>
              <w:rPr>
                <w:rFonts w:eastAsia="Arial Unicode MS"/>
                <w:kern w:val="1"/>
                <w:lang w:eastAsia="hi-IN" w:bidi="hi-IN"/>
              </w:rPr>
            </w:pPr>
            <w:r w:rsidRPr="00331488">
              <w:rPr>
                <w:rFonts w:eastAsia="Arial Unicode MS"/>
                <w:kern w:val="1"/>
                <w:lang w:eastAsia="hi-IN" w:bidi="hi-IN"/>
              </w:rPr>
              <w:t>340 000</w:t>
            </w:r>
          </w:p>
        </w:tc>
      </w:tr>
      <w:tr w:rsidR="00F3236A" w:rsidRPr="00331488" w:rsidTr="00FE1ECC">
        <w:trPr>
          <w:trHeight w:val="314"/>
        </w:trPr>
        <w:tc>
          <w:tcPr>
            <w:tcW w:w="4218" w:type="dxa"/>
            <w:tcBorders>
              <w:top w:val="single" w:sz="4" w:space="0" w:color="000000"/>
              <w:left w:val="single" w:sz="4" w:space="0" w:color="000000"/>
              <w:bottom w:val="single" w:sz="4" w:space="0" w:color="000000"/>
              <w:right w:val="single" w:sz="4" w:space="0" w:color="000000"/>
            </w:tcBorders>
            <w:shd w:val="clear" w:color="auto" w:fill="auto"/>
          </w:tcPr>
          <w:p w:rsidR="00F3236A" w:rsidRPr="00331488" w:rsidRDefault="00F3236A" w:rsidP="00331488">
            <w:pPr>
              <w:suppressAutoHyphens/>
              <w:spacing w:line="240" w:lineRule="atLeast"/>
              <w:jc w:val="both"/>
              <w:rPr>
                <w:rFonts w:eastAsia="Arial Unicode MS"/>
                <w:kern w:val="1"/>
                <w:lang w:eastAsia="hi-IN" w:bidi="hi-IN"/>
              </w:rPr>
            </w:pPr>
            <w:r w:rsidRPr="00331488">
              <w:rPr>
                <w:rFonts w:eastAsia="Arial Unicode MS"/>
                <w:kern w:val="1"/>
                <w:lang w:eastAsia="hi-IN" w:bidi="hi-IN"/>
              </w:rPr>
              <w:t>Устройство площадки, расположенной мпо адресу: г. Фурманов, ул. Д. Бедного, д.71</w:t>
            </w:r>
          </w:p>
        </w:tc>
        <w:tc>
          <w:tcPr>
            <w:tcW w:w="2151" w:type="dxa"/>
            <w:tcBorders>
              <w:top w:val="single" w:sz="4" w:space="0" w:color="000000"/>
              <w:left w:val="single" w:sz="4" w:space="0" w:color="000000"/>
              <w:bottom w:val="single" w:sz="4" w:space="0" w:color="000000"/>
              <w:right w:val="single" w:sz="4" w:space="0" w:color="auto"/>
            </w:tcBorders>
            <w:shd w:val="clear" w:color="auto" w:fill="auto"/>
          </w:tcPr>
          <w:p w:rsidR="00F3236A" w:rsidRPr="00331488" w:rsidRDefault="00F3236A" w:rsidP="00331488">
            <w:pPr>
              <w:suppressAutoHyphens/>
              <w:spacing w:line="240" w:lineRule="atLeast"/>
              <w:ind w:firstLine="709"/>
              <w:jc w:val="both"/>
              <w:rPr>
                <w:rFonts w:eastAsia="Arial Unicode MS"/>
                <w:kern w:val="1"/>
                <w:lang w:eastAsia="hi-IN" w:bidi="hi-IN"/>
              </w:rPr>
            </w:pPr>
            <w:r w:rsidRPr="00331488">
              <w:rPr>
                <w:rFonts w:eastAsia="Arial Unicode MS"/>
                <w:kern w:val="1"/>
                <w:lang w:eastAsia="hi-IN" w:bidi="hi-IN"/>
              </w:rPr>
              <w:t>570</w:t>
            </w:r>
          </w:p>
        </w:tc>
        <w:tc>
          <w:tcPr>
            <w:tcW w:w="2953" w:type="dxa"/>
            <w:tcBorders>
              <w:top w:val="single" w:sz="4" w:space="0" w:color="auto"/>
              <w:left w:val="single" w:sz="4" w:space="0" w:color="auto"/>
              <w:bottom w:val="single" w:sz="4" w:space="0" w:color="auto"/>
              <w:right w:val="single" w:sz="4" w:space="0" w:color="auto"/>
            </w:tcBorders>
            <w:shd w:val="clear" w:color="auto" w:fill="auto"/>
          </w:tcPr>
          <w:p w:rsidR="00F3236A" w:rsidRPr="00331488" w:rsidRDefault="00F3236A" w:rsidP="00331488">
            <w:pPr>
              <w:suppressAutoHyphens/>
              <w:spacing w:line="240" w:lineRule="atLeast"/>
              <w:ind w:firstLine="709"/>
              <w:jc w:val="both"/>
              <w:rPr>
                <w:rFonts w:eastAsia="Arial Unicode MS"/>
                <w:kern w:val="1"/>
                <w:lang w:eastAsia="hi-IN" w:bidi="hi-IN"/>
              </w:rPr>
            </w:pPr>
            <w:r w:rsidRPr="00331488">
              <w:rPr>
                <w:rFonts w:eastAsia="Arial Unicode MS"/>
                <w:kern w:val="1"/>
                <w:lang w:eastAsia="hi-IN" w:bidi="hi-IN"/>
              </w:rPr>
              <w:t>187 346</w:t>
            </w:r>
          </w:p>
        </w:tc>
      </w:tr>
      <w:tr w:rsidR="00F3236A" w:rsidRPr="00331488" w:rsidTr="00FE1ECC">
        <w:trPr>
          <w:trHeight w:val="314"/>
        </w:trPr>
        <w:tc>
          <w:tcPr>
            <w:tcW w:w="4218" w:type="dxa"/>
            <w:tcBorders>
              <w:top w:val="single" w:sz="4" w:space="0" w:color="000000"/>
              <w:left w:val="single" w:sz="4" w:space="0" w:color="000000"/>
              <w:bottom w:val="single" w:sz="4" w:space="0" w:color="000000"/>
              <w:right w:val="single" w:sz="4" w:space="0" w:color="000000"/>
            </w:tcBorders>
            <w:shd w:val="clear" w:color="auto" w:fill="auto"/>
          </w:tcPr>
          <w:p w:rsidR="00F3236A" w:rsidRPr="00331488" w:rsidRDefault="00F3236A" w:rsidP="00331488">
            <w:pPr>
              <w:suppressAutoHyphens/>
              <w:spacing w:line="240" w:lineRule="atLeast"/>
              <w:jc w:val="both"/>
              <w:rPr>
                <w:rFonts w:eastAsia="Arial Unicode MS"/>
                <w:kern w:val="1"/>
                <w:lang w:eastAsia="hi-IN" w:bidi="hi-IN"/>
              </w:rPr>
            </w:pPr>
            <w:r w:rsidRPr="00331488">
              <w:rPr>
                <w:rFonts w:eastAsia="Arial Unicode MS"/>
                <w:kern w:val="1"/>
                <w:lang w:eastAsia="hi-IN" w:bidi="hi-IN"/>
              </w:rPr>
              <w:t>Устройство площадки у школы № 3</w:t>
            </w:r>
          </w:p>
        </w:tc>
        <w:tc>
          <w:tcPr>
            <w:tcW w:w="2151" w:type="dxa"/>
            <w:tcBorders>
              <w:top w:val="single" w:sz="4" w:space="0" w:color="000000"/>
              <w:left w:val="single" w:sz="4" w:space="0" w:color="000000"/>
              <w:bottom w:val="single" w:sz="4" w:space="0" w:color="000000"/>
              <w:right w:val="single" w:sz="4" w:space="0" w:color="auto"/>
            </w:tcBorders>
            <w:shd w:val="clear" w:color="auto" w:fill="auto"/>
          </w:tcPr>
          <w:p w:rsidR="00F3236A" w:rsidRPr="00331488" w:rsidRDefault="00340C5E" w:rsidP="00331488">
            <w:pPr>
              <w:suppressAutoHyphens/>
              <w:spacing w:line="240" w:lineRule="atLeast"/>
              <w:ind w:firstLine="709"/>
              <w:jc w:val="both"/>
              <w:rPr>
                <w:rFonts w:eastAsia="Arial Unicode MS"/>
                <w:kern w:val="1"/>
                <w:lang w:eastAsia="hi-IN" w:bidi="hi-IN"/>
              </w:rPr>
            </w:pPr>
            <w:r>
              <w:rPr>
                <w:rFonts w:eastAsia="Arial Unicode MS"/>
                <w:kern w:val="1"/>
                <w:lang w:eastAsia="hi-IN" w:bidi="hi-IN"/>
              </w:rPr>
              <w:t>960</w:t>
            </w:r>
          </w:p>
        </w:tc>
        <w:tc>
          <w:tcPr>
            <w:tcW w:w="2953" w:type="dxa"/>
            <w:tcBorders>
              <w:top w:val="single" w:sz="4" w:space="0" w:color="auto"/>
              <w:left w:val="single" w:sz="4" w:space="0" w:color="auto"/>
              <w:bottom w:val="single" w:sz="4" w:space="0" w:color="auto"/>
              <w:right w:val="single" w:sz="4" w:space="0" w:color="auto"/>
            </w:tcBorders>
            <w:shd w:val="clear" w:color="auto" w:fill="auto"/>
          </w:tcPr>
          <w:p w:rsidR="00F3236A" w:rsidRPr="00331488" w:rsidRDefault="00F3236A" w:rsidP="00331488">
            <w:pPr>
              <w:suppressAutoHyphens/>
              <w:spacing w:line="240" w:lineRule="atLeast"/>
              <w:ind w:firstLine="709"/>
              <w:jc w:val="both"/>
              <w:rPr>
                <w:rFonts w:eastAsia="Arial Unicode MS"/>
                <w:kern w:val="1"/>
                <w:lang w:eastAsia="hi-IN" w:bidi="hi-IN"/>
              </w:rPr>
            </w:pPr>
            <w:r w:rsidRPr="00331488">
              <w:rPr>
                <w:rFonts w:eastAsia="Arial Unicode MS"/>
                <w:kern w:val="1"/>
                <w:lang w:eastAsia="hi-IN" w:bidi="hi-IN"/>
              </w:rPr>
              <w:t>1 147 188</w:t>
            </w:r>
          </w:p>
        </w:tc>
      </w:tr>
      <w:tr w:rsidR="00F3236A" w:rsidRPr="00331488" w:rsidTr="00FE1ECC">
        <w:trPr>
          <w:trHeight w:val="314"/>
        </w:trPr>
        <w:tc>
          <w:tcPr>
            <w:tcW w:w="4218" w:type="dxa"/>
            <w:tcBorders>
              <w:top w:val="single" w:sz="4" w:space="0" w:color="000000"/>
              <w:left w:val="single" w:sz="4" w:space="0" w:color="000000"/>
              <w:bottom w:val="single" w:sz="4" w:space="0" w:color="000000"/>
              <w:right w:val="single" w:sz="4" w:space="0" w:color="000000"/>
            </w:tcBorders>
            <w:shd w:val="clear" w:color="auto" w:fill="auto"/>
          </w:tcPr>
          <w:p w:rsidR="00F3236A" w:rsidRPr="00331488" w:rsidRDefault="00F3236A" w:rsidP="00331488">
            <w:pPr>
              <w:suppressAutoHyphens/>
              <w:spacing w:line="240" w:lineRule="atLeast"/>
              <w:ind w:firstLine="709"/>
              <w:jc w:val="both"/>
              <w:rPr>
                <w:rFonts w:eastAsia="Arial Unicode MS"/>
                <w:b/>
                <w:kern w:val="1"/>
                <w:lang w:eastAsia="hi-IN" w:bidi="hi-IN"/>
              </w:rPr>
            </w:pPr>
            <w:r w:rsidRPr="00331488">
              <w:rPr>
                <w:rFonts w:eastAsia="Arial Unicode MS"/>
                <w:b/>
                <w:kern w:val="1"/>
                <w:lang w:eastAsia="hi-IN" w:bidi="hi-IN"/>
              </w:rPr>
              <w:t>ИТОГО</w:t>
            </w:r>
          </w:p>
        </w:tc>
        <w:tc>
          <w:tcPr>
            <w:tcW w:w="2151" w:type="dxa"/>
            <w:tcBorders>
              <w:top w:val="single" w:sz="4" w:space="0" w:color="000000"/>
              <w:left w:val="single" w:sz="4" w:space="0" w:color="000000"/>
              <w:bottom w:val="single" w:sz="4" w:space="0" w:color="000000"/>
              <w:right w:val="single" w:sz="4" w:space="0" w:color="auto"/>
            </w:tcBorders>
            <w:shd w:val="clear" w:color="auto" w:fill="auto"/>
          </w:tcPr>
          <w:p w:rsidR="00F3236A" w:rsidRPr="00331488" w:rsidRDefault="00340C5E" w:rsidP="00331488">
            <w:pPr>
              <w:suppressAutoHyphens/>
              <w:spacing w:line="240" w:lineRule="atLeast"/>
              <w:ind w:firstLine="709"/>
              <w:jc w:val="both"/>
              <w:rPr>
                <w:rFonts w:eastAsia="Arial Unicode MS"/>
                <w:b/>
                <w:kern w:val="1"/>
                <w:lang w:eastAsia="hi-IN" w:bidi="hi-IN"/>
              </w:rPr>
            </w:pPr>
            <w:r>
              <w:rPr>
                <w:rFonts w:eastAsia="Arial Unicode MS"/>
                <w:b/>
                <w:kern w:val="1"/>
                <w:lang w:eastAsia="hi-IN" w:bidi="hi-IN"/>
              </w:rPr>
              <w:t>2 616,5</w:t>
            </w:r>
          </w:p>
        </w:tc>
        <w:tc>
          <w:tcPr>
            <w:tcW w:w="2953" w:type="dxa"/>
            <w:tcBorders>
              <w:top w:val="single" w:sz="4" w:space="0" w:color="auto"/>
              <w:left w:val="single" w:sz="4" w:space="0" w:color="auto"/>
              <w:bottom w:val="single" w:sz="4" w:space="0" w:color="auto"/>
              <w:right w:val="single" w:sz="4" w:space="0" w:color="auto"/>
            </w:tcBorders>
            <w:shd w:val="clear" w:color="auto" w:fill="auto"/>
          </w:tcPr>
          <w:p w:rsidR="00F3236A" w:rsidRPr="00331488" w:rsidRDefault="00F3236A" w:rsidP="00331488">
            <w:pPr>
              <w:suppressAutoHyphens/>
              <w:spacing w:line="240" w:lineRule="atLeast"/>
              <w:ind w:firstLine="709"/>
              <w:jc w:val="both"/>
              <w:rPr>
                <w:rFonts w:eastAsia="Arial Unicode MS"/>
                <w:b/>
                <w:kern w:val="1"/>
                <w:lang w:eastAsia="hi-IN" w:bidi="hi-IN"/>
              </w:rPr>
            </w:pPr>
            <w:r w:rsidRPr="00331488">
              <w:rPr>
                <w:rFonts w:eastAsia="Arial Unicode MS"/>
                <w:b/>
                <w:kern w:val="1"/>
                <w:lang w:eastAsia="hi-IN" w:bidi="hi-IN"/>
              </w:rPr>
              <w:t>14 881 949</w:t>
            </w:r>
          </w:p>
        </w:tc>
      </w:tr>
    </w:tbl>
    <w:p w:rsidR="00F3236A" w:rsidRPr="00331488" w:rsidRDefault="00F3236A" w:rsidP="00331488">
      <w:pPr>
        <w:spacing w:line="240" w:lineRule="atLeast"/>
        <w:ind w:firstLine="708"/>
        <w:jc w:val="both"/>
        <w:rPr>
          <w:i/>
          <w:color w:val="FF0000"/>
        </w:rPr>
      </w:pPr>
    </w:p>
    <w:p w:rsidR="00B32F3C" w:rsidRPr="00331488" w:rsidRDefault="004E3955" w:rsidP="00331488">
      <w:pPr>
        <w:suppressAutoHyphens/>
        <w:spacing w:line="240" w:lineRule="atLeast"/>
        <w:ind w:firstLine="709"/>
        <w:jc w:val="both"/>
        <w:rPr>
          <w:rFonts w:eastAsia="Arial Unicode MS"/>
          <w:bCs/>
          <w:kern w:val="1"/>
          <w:lang w:eastAsia="hi-IN" w:bidi="hi-IN"/>
        </w:rPr>
      </w:pPr>
      <w:r w:rsidRPr="00331488">
        <w:rPr>
          <w:rFonts w:eastAsia="Arial Unicode MS"/>
          <w:bCs/>
          <w:kern w:val="1"/>
          <w:lang w:eastAsia="hi-IN" w:bidi="hi-IN"/>
        </w:rPr>
        <w:t>Выполнено технологическое присоединение к электрическим сетям линии уличного освещения 10 улиц г. Фурманов протяженностью 4 151 м на сумму 3 164 384 руб. и устройство освещения около школы № 10 в г. Фурманов</w:t>
      </w:r>
      <w:r w:rsidR="00B32F3C" w:rsidRPr="00331488">
        <w:rPr>
          <w:rFonts w:eastAsia="Arial Unicode MS"/>
          <w:bCs/>
          <w:kern w:val="1"/>
          <w:lang w:eastAsia="hi-IN" w:bidi="hi-IN"/>
        </w:rPr>
        <w:t xml:space="preserve"> Ивановской области на сумму</w:t>
      </w:r>
    </w:p>
    <w:p w:rsidR="004E3955" w:rsidRDefault="004E3955" w:rsidP="00331488">
      <w:pPr>
        <w:suppressAutoHyphens/>
        <w:spacing w:line="240" w:lineRule="atLeast"/>
        <w:jc w:val="both"/>
        <w:rPr>
          <w:rFonts w:eastAsia="Arial Unicode MS"/>
          <w:bCs/>
          <w:kern w:val="1"/>
          <w:lang w:eastAsia="hi-IN" w:bidi="hi-IN"/>
        </w:rPr>
      </w:pPr>
      <w:r w:rsidRPr="00331488">
        <w:rPr>
          <w:rFonts w:eastAsia="Arial Unicode MS"/>
          <w:bCs/>
          <w:kern w:val="1"/>
          <w:lang w:eastAsia="hi-IN" w:bidi="hi-IN"/>
        </w:rPr>
        <w:t xml:space="preserve"> 84 185,15 руб.</w:t>
      </w:r>
    </w:p>
    <w:p w:rsidR="0058258E" w:rsidRPr="00331488" w:rsidRDefault="0058258E" w:rsidP="0058258E">
      <w:pPr>
        <w:suppressAutoHyphens/>
        <w:spacing w:line="240" w:lineRule="atLeast"/>
        <w:ind w:firstLine="708"/>
        <w:jc w:val="both"/>
        <w:rPr>
          <w:rFonts w:eastAsia="Arial Unicode MS"/>
          <w:bCs/>
          <w:kern w:val="1"/>
          <w:lang w:eastAsia="hi-IN" w:bidi="hi-IN"/>
        </w:rPr>
      </w:pPr>
      <w:r>
        <w:rPr>
          <w:rFonts w:eastAsia="Arial Unicode MS"/>
          <w:bCs/>
          <w:kern w:val="1"/>
          <w:lang w:eastAsia="hi-IN" w:bidi="hi-IN"/>
        </w:rPr>
        <w:t xml:space="preserve">Также благодаря спонсорской помощи  и активных действий депутатов </w:t>
      </w:r>
      <w:r w:rsidR="001A14F5">
        <w:rPr>
          <w:rFonts w:eastAsia="Arial Unicode MS"/>
          <w:bCs/>
          <w:kern w:val="1"/>
          <w:lang w:eastAsia="hi-IN" w:bidi="hi-IN"/>
        </w:rPr>
        <w:t xml:space="preserve">произведены работы по </w:t>
      </w:r>
      <w:r>
        <w:rPr>
          <w:rFonts w:eastAsia="Arial Unicode MS"/>
          <w:bCs/>
          <w:kern w:val="1"/>
          <w:lang w:eastAsia="hi-IN" w:bidi="hi-IN"/>
        </w:rPr>
        <w:t>освещени</w:t>
      </w:r>
      <w:r w:rsidR="001A14F5">
        <w:rPr>
          <w:rFonts w:eastAsia="Arial Unicode MS"/>
          <w:bCs/>
          <w:kern w:val="1"/>
          <w:lang w:eastAsia="hi-IN" w:bidi="hi-IN"/>
        </w:rPr>
        <w:t>ю территорий МОУ СШ № 3 и спортивной базы на ул. Белова.</w:t>
      </w:r>
    </w:p>
    <w:p w:rsidR="004E3955" w:rsidRDefault="00B32F3C" w:rsidP="00331488">
      <w:pPr>
        <w:suppressAutoHyphens/>
        <w:spacing w:line="240" w:lineRule="atLeast"/>
        <w:ind w:firstLine="709"/>
        <w:jc w:val="both"/>
        <w:rPr>
          <w:rFonts w:eastAsia="Arial Unicode MS"/>
          <w:bCs/>
          <w:kern w:val="1"/>
          <w:lang w:eastAsia="hi-IN" w:bidi="hi-IN"/>
        </w:rPr>
      </w:pPr>
      <w:r w:rsidRPr="00331488">
        <w:rPr>
          <w:rFonts w:eastAsia="Arial Unicode MS"/>
          <w:bCs/>
          <w:kern w:val="1"/>
          <w:lang w:eastAsia="hi-IN" w:bidi="hi-IN"/>
        </w:rPr>
        <w:t>Выполнены строительство 7 колодцев, чистка 57 колодцев, произведены ремонт, промывка и дезинфекция 6 колодцев</w:t>
      </w:r>
      <w:r w:rsidRPr="00331488">
        <w:rPr>
          <w:rFonts w:eastAsia="Arial Unicode MS"/>
          <w:kern w:val="1"/>
          <w:lang w:eastAsia="hi-IN" w:bidi="hi-IN"/>
        </w:rPr>
        <w:t xml:space="preserve"> </w:t>
      </w:r>
      <w:r w:rsidRPr="00331488">
        <w:rPr>
          <w:rFonts w:eastAsia="Arial Unicode MS"/>
          <w:bCs/>
          <w:kern w:val="1"/>
          <w:lang w:eastAsia="hi-IN" w:bidi="hi-IN"/>
        </w:rPr>
        <w:t>на общую сумму 874 264,62 руб.</w:t>
      </w:r>
    </w:p>
    <w:p w:rsidR="004E3955" w:rsidRDefault="00A70F16" w:rsidP="00331488">
      <w:pPr>
        <w:suppressAutoHyphens/>
        <w:spacing w:line="240" w:lineRule="atLeast"/>
        <w:ind w:firstLine="709"/>
        <w:jc w:val="both"/>
        <w:rPr>
          <w:rFonts w:eastAsia="Arial Unicode MS"/>
          <w:bCs/>
          <w:kern w:val="1"/>
          <w:lang w:eastAsia="hi-IN" w:bidi="hi-IN"/>
        </w:rPr>
      </w:pPr>
      <w:r>
        <w:rPr>
          <w:rFonts w:eastAsia="Arial Unicode MS"/>
          <w:bCs/>
          <w:kern w:val="1"/>
          <w:lang w:eastAsia="hi-IN" w:bidi="hi-IN"/>
        </w:rPr>
        <w:t>В 2019 году на территории пяти ТОСов выполнены</w:t>
      </w:r>
      <w:r w:rsidR="004E3955" w:rsidRPr="00331488">
        <w:rPr>
          <w:rFonts w:eastAsia="Arial Unicode MS"/>
          <w:bCs/>
          <w:kern w:val="1"/>
          <w:lang w:eastAsia="hi-IN" w:bidi="hi-IN"/>
        </w:rPr>
        <w:t xml:space="preserve"> </w:t>
      </w:r>
      <w:r>
        <w:rPr>
          <w:rFonts w:eastAsia="Arial Unicode MS"/>
          <w:bCs/>
          <w:kern w:val="1"/>
          <w:lang w:eastAsia="hi-IN" w:bidi="hi-IN"/>
        </w:rPr>
        <w:t xml:space="preserve">работы по </w:t>
      </w:r>
      <w:r w:rsidR="004E3955" w:rsidRPr="00331488">
        <w:rPr>
          <w:rFonts w:eastAsia="Arial Unicode MS"/>
          <w:bCs/>
          <w:kern w:val="1"/>
          <w:lang w:eastAsia="hi-IN" w:bidi="hi-IN"/>
        </w:rPr>
        <w:t>благоустройств</w:t>
      </w:r>
      <w:r>
        <w:rPr>
          <w:rFonts w:eastAsia="Arial Unicode MS"/>
          <w:bCs/>
          <w:kern w:val="1"/>
          <w:lang w:eastAsia="hi-IN" w:bidi="hi-IN"/>
        </w:rPr>
        <w:t>у:</w:t>
      </w:r>
      <w:r w:rsidR="004E3955" w:rsidRPr="00331488">
        <w:rPr>
          <w:rFonts w:eastAsia="Arial Unicode MS"/>
          <w:bCs/>
          <w:kern w:val="1"/>
          <w:lang w:eastAsia="hi-IN" w:bidi="hi-IN"/>
        </w:rPr>
        <w:t xml:space="preserve"> установ</w:t>
      </w:r>
      <w:r>
        <w:rPr>
          <w:rFonts w:eastAsia="Arial Unicode MS"/>
          <w:bCs/>
          <w:kern w:val="1"/>
          <w:lang w:eastAsia="hi-IN" w:bidi="hi-IN"/>
        </w:rPr>
        <w:t xml:space="preserve">лены </w:t>
      </w:r>
      <w:r w:rsidRPr="00A70F16">
        <w:rPr>
          <w:rFonts w:eastAsia="Arial Unicode MS"/>
          <w:bCs/>
          <w:kern w:val="1"/>
          <w:lang w:eastAsia="hi-IN" w:bidi="hi-IN"/>
        </w:rPr>
        <w:t xml:space="preserve">детский игровой и четыре тренажерных комплекса </w:t>
      </w:r>
      <w:r w:rsidR="004E3955" w:rsidRPr="00331488">
        <w:rPr>
          <w:rFonts w:eastAsia="Arial Unicode MS"/>
          <w:bCs/>
          <w:kern w:val="1"/>
          <w:lang w:eastAsia="hi-IN" w:bidi="hi-IN"/>
        </w:rPr>
        <w:t>на сумму 2 500 000 руб.</w:t>
      </w:r>
    </w:p>
    <w:p w:rsidR="00E543A2" w:rsidRPr="00331488" w:rsidRDefault="00E543A2" w:rsidP="00331488">
      <w:pPr>
        <w:suppressAutoHyphens/>
        <w:spacing w:line="240" w:lineRule="atLeast"/>
        <w:ind w:firstLine="709"/>
        <w:jc w:val="both"/>
        <w:rPr>
          <w:rFonts w:eastAsia="Arial Unicode MS"/>
          <w:bCs/>
          <w:kern w:val="1"/>
          <w:lang w:eastAsia="hi-IN" w:bidi="hi-I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4671"/>
        <w:gridCol w:w="4111"/>
      </w:tblGrid>
      <w:tr w:rsidR="00E543A2" w:rsidRPr="00331488" w:rsidTr="00E543A2">
        <w:tc>
          <w:tcPr>
            <w:tcW w:w="540" w:type="dxa"/>
            <w:shd w:val="clear" w:color="auto" w:fill="auto"/>
          </w:tcPr>
          <w:p w:rsidR="00E543A2" w:rsidRPr="00331488" w:rsidRDefault="00E543A2" w:rsidP="00331488">
            <w:pPr>
              <w:autoSpaceDE w:val="0"/>
              <w:autoSpaceDN w:val="0"/>
              <w:adjustRightInd w:val="0"/>
              <w:spacing w:line="240" w:lineRule="atLeast"/>
              <w:jc w:val="both"/>
              <w:rPr>
                <w:bCs/>
              </w:rPr>
            </w:pPr>
            <w:r w:rsidRPr="00331488">
              <w:rPr>
                <w:bCs/>
              </w:rPr>
              <w:t>№ п/п</w:t>
            </w:r>
          </w:p>
        </w:tc>
        <w:tc>
          <w:tcPr>
            <w:tcW w:w="4671" w:type="dxa"/>
            <w:shd w:val="clear" w:color="auto" w:fill="auto"/>
          </w:tcPr>
          <w:p w:rsidR="00E543A2" w:rsidRPr="00331488" w:rsidRDefault="00E543A2" w:rsidP="00331488">
            <w:pPr>
              <w:autoSpaceDE w:val="0"/>
              <w:autoSpaceDN w:val="0"/>
              <w:adjustRightInd w:val="0"/>
              <w:spacing w:line="240" w:lineRule="atLeast"/>
              <w:jc w:val="both"/>
              <w:rPr>
                <w:bCs/>
              </w:rPr>
            </w:pPr>
            <w:r w:rsidRPr="00331488">
              <w:rPr>
                <w:bCs/>
              </w:rPr>
              <w:t>Адрес</w:t>
            </w:r>
          </w:p>
        </w:tc>
        <w:tc>
          <w:tcPr>
            <w:tcW w:w="4111" w:type="dxa"/>
            <w:shd w:val="clear" w:color="auto" w:fill="auto"/>
          </w:tcPr>
          <w:p w:rsidR="00E543A2" w:rsidRPr="00331488" w:rsidRDefault="00E543A2" w:rsidP="00331488">
            <w:pPr>
              <w:autoSpaceDE w:val="0"/>
              <w:autoSpaceDN w:val="0"/>
              <w:adjustRightInd w:val="0"/>
              <w:spacing w:line="240" w:lineRule="atLeast"/>
              <w:jc w:val="both"/>
              <w:rPr>
                <w:bCs/>
              </w:rPr>
            </w:pPr>
            <w:r w:rsidRPr="00331488">
              <w:rPr>
                <w:bCs/>
              </w:rPr>
              <w:t>Наименование</w:t>
            </w:r>
          </w:p>
        </w:tc>
      </w:tr>
      <w:tr w:rsidR="00E543A2" w:rsidRPr="00331488" w:rsidTr="00E543A2">
        <w:trPr>
          <w:trHeight w:val="1134"/>
        </w:trPr>
        <w:tc>
          <w:tcPr>
            <w:tcW w:w="540" w:type="dxa"/>
            <w:shd w:val="clear" w:color="auto" w:fill="auto"/>
          </w:tcPr>
          <w:p w:rsidR="00E543A2" w:rsidRPr="00331488" w:rsidRDefault="00E543A2" w:rsidP="00331488">
            <w:pPr>
              <w:autoSpaceDE w:val="0"/>
              <w:autoSpaceDN w:val="0"/>
              <w:adjustRightInd w:val="0"/>
              <w:spacing w:line="240" w:lineRule="atLeast"/>
              <w:jc w:val="both"/>
              <w:rPr>
                <w:bCs/>
              </w:rPr>
            </w:pPr>
            <w:r w:rsidRPr="00331488">
              <w:rPr>
                <w:bCs/>
              </w:rPr>
              <w:t>1.</w:t>
            </w:r>
          </w:p>
        </w:tc>
        <w:tc>
          <w:tcPr>
            <w:tcW w:w="4671" w:type="dxa"/>
            <w:shd w:val="clear" w:color="auto" w:fill="auto"/>
          </w:tcPr>
          <w:p w:rsidR="00E543A2" w:rsidRPr="00331488" w:rsidRDefault="00E543A2" w:rsidP="00331488">
            <w:pPr>
              <w:autoSpaceDE w:val="0"/>
              <w:autoSpaceDN w:val="0"/>
              <w:adjustRightInd w:val="0"/>
              <w:spacing w:line="240" w:lineRule="atLeast"/>
              <w:jc w:val="both"/>
              <w:rPr>
                <w:bCs/>
              </w:rPr>
            </w:pPr>
            <w:r w:rsidRPr="00331488">
              <w:rPr>
                <w:bCs/>
              </w:rPr>
              <w:t xml:space="preserve">г. Фурманов, </w:t>
            </w:r>
          </w:p>
          <w:p w:rsidR="00E543A2" w:rsidRPr="00331488" w:rsidRDefault="00E543A2" w:rsidP="00331488">
            <w:pPr>
              <w:autoSpaceDE w:val="0"/>
              <w:autoSpaceDN w:val="0"/>
              <w:adjustRightInd w:val="0"/>
              <w:spacing w:line="240" w:lineRule="atLeast"/>
              <w:jc w:val="both"/>
              <w:rPr>
                <w:bCs/>
              </w:rPr>
            </w:pPr>
            <w:r w:rsidRPr="00331488">
              <w:rPr>
                <w:bCs/>
              </w:rPr>
              <w:t xml:space="preserve">ул. Возрождения, между </w:t>
            </w:r>
          </w:p>
          <w:p w:rsidR="00E543A2" w:rsidRPr="00331488" w:rsidRDefault="00E543A2" w:rsidP="00331488">
            <w:pPr>
              <w:autoSpaceDE w:val="0"/>
              <w:autoSpaceDN w:val="0"/>
              <w:adjustRightInd w:val="0"/>
              <w:spacing w:line="240" w:lineRule="atLeast"/>
              <w:jc w:val="both"/>
              <w:rPr>
                <w:bCs/>
              </w:rPr>
            </w:pPr>
            <w:r w:rsidRPr="00331488">
              <w:rPr>
                <w:bCs/>
              </w:rPr>
              <w:t>д. № 2 и № 16 (территории ТОС «Возрождение»)</w:t>
            </w:r>
          </w:p>
        </w:tc>
        <w:tc>
          <w:tcPr>
            <w:tcW w:w="4111" w:type="dxa"/>
            <w:shd w:val="clear" w:color="auto" w:fill="auto"/>
          </w:tcPr>
          <w:p w:rsidR="00E543A2" w:rsidRPr="00331488" w:rsidRDefault="00E543A2" w:rsidP="00E543A2">
            <w:pPr>
              <w:autoSpaceDE w:val="0"/>
              <w:autoSpaceDN w:val="0"/>
              <w:adjustRightInd w:val="0"/>
              <w:spacing w:line="240" w:lineRule="atLeast"/>
              <w:jc w:val="both"/>
              <w:rPr>
                <w:bCs/>
              </w:rPr>
            </w:pPr>
            <w:r>
              <w:rPr>
                <w:bCs/>
              </w:rPr>
              <w:t>Тренажерный</w:t>
            </w:r>
            <w:r w:rsidRPr="00E543A2">
              <w:rPr>
                <w:bCs/>
              </w:rPr>
              <w:t xml:space="preserve"> комплекс</w:t>
            </w:r>
          </w:p>
        </w:tc>
      </w:tr>
      <w:tr w:rsidR="00E543A2" w:rsidRPr="00331488" w:rsidTr="00E543A2">
        <w:trPr>
          <w:trHeight w:val="415"/>
        </w:trPr>
        <w:tc>
          <w:tcPr>
            <w:tcW w:w="540" w:type="dxa"/>
            <w:shd w:val="clear" w:color="auto" w:fill="auto"/>
          </w:tcPr>
          <w:p w:rsidR="00E543A2" w:rsidRPr="00331488" w:rsidRDefault="00E543A2" w:rsidP="00331488">
            <w:pPr>
              <w:autoSpaceDE w:val="0"/>
              <w:autoSpaceDN w:val="0"/>
              <w:adjustRightInd w:val="0"/>
              <w:spacing w:line="240" w:lineRule="atLeast"/>
              <w:jc w:val="both"/>
              <w:rPr>
                <w:bCs/>
              </w:rPr>
            </w:pPr>
            <w:r w:rsidRPr="00331488">
              <w:rPr>
                <w:bCs/>
              </w:rPr>
              <w:t>2.</w:t>
            </w:r>
          </w:p>
        </w:tc>
        <w:tc>
          <w:tcPr>
            <w:tcW w:w="4671" w:type="dxa"/>
            <w:shd w:val="clear" w:color="auto" w:fill="auto"/>
          </w:tcPr>
          <w:p w:rsidR="00E543A2" w:rsidRPr="00331488" w:rsidRDefault="00E543A2" w:rsidP="00331488">
            <w:pPr>
              <w:autoSpaceDE w:val="0"/>
              <w:autoSpaceDN w:val="0"/>
              <w:adjustRightInd w:val="0"/>
              <w:spacing w:line="240" w:lineRule="atLeast"/>
              <w:jc w:val="both"/>
              <w:rPr>
                <w:bCs/>
              </w:rPr>
            </w:pPr>
            <w:r w:rsidRPr="00331488">
              <w:rPr>
                <w:bCs/>
              </w:rPr>
              <w:t>г. Фурманов, ул. Тургенева, у               д. №14 (территория ТОС «Скоморошки»)</w:t>
            </w:r>
          </w:p>
        </w:tc>
        <w:tc>
          <w:tcPr>
            <w:tcW w:w="4111" w:type="dxa"/>
            <w:shd w:val="clear" w:color="auto" w:fill="auto"/>
          </w:tcPr>
          <w:p w:rsidR="00E543A2" w:rsidRDefault="00E543A2">
            <w:r w:rsidRPr="00AD11B2">
              <w:rPr>
                <w:bCs/>
              </w:rPr>
              <w:t>Тренажерный комплекс</w:t>
            </w:r>
          </w:p>
        </w:tc>
      </w:tr>
      <w:tr w:rsidR="00E543A2" w:rsidRPr="00331488" w:rsidTr="00E543A2">
        <w:trPr>
          <w:trHeight w:val="440"/>
        </w:trPr>
        <w:tc>
          <w:tcPr>
            <w:tcW w:w="540" w:type="dxa"/>
            <w:shd w:val="clear" w:color="auto" w:fill="auto"/>
          </w:tcPr>
          <w:p w:rsidR="00E543A2" w:rsidRPr="00331488" w:rsidRDefault="00E543A2" w:rsidP="00331488">
            <w:pPr>
              <w:autoSpaceDE w:val="0"/>
              <w:autoSpaceDN w:val="0"/>
              <w:adjustRightInd w:val="0"/>
              <w:spacing w:line="240" w:lineRule="atLeast"/>
              <w:jc w:val="both"/>
              <w:rPr>
                <w:bCs/>
              </w:rPr>
            </w:pPr>
            <w:r w:rsidRPr="00331488">
              <w:rPr>
                <w:bCs/>
              </w:rPr>
              <w:t>3.</w:t>
            </w:r>
          </w:p>
        </w:tc>
        <w:tc>
          <w:tcPr>
            <w:tcW w:w="4671" w:type="dxa"/>
            <w:shd w:val="clear" w:color="auto" w:fill="auto"/>
          </w:tcPr>
          <w:p w:rsidR="00E543A2" w:rsidRPr="00331488" w:rsidRDefault="00E543A2" w:rsidP="00331488">
            <w:pPr>
              <w:autoSpaceDE w:val="0"/>
              <w:autoSpaceDN w:val="0"/>
              <w:adjustRightInd w:val="0"/>
              <w:spacing w:line="240" w:lineRule="atLeast"/>
              <w:jc w:val="both"/>
              <w:rPr>
                <w:bCs/>
              </w:rPr>
            </w:pPr>
            <w:r w:rsidRPr="00331488">
              <w:rPr>
                <w:bCs/>
              </w:rPr>
              <w:t xml:space="preserve">г. Фурманов, </w:t>
            </w:r>
          </w:p>
          <w:p w:rsidR="00E543A2" w:rsidRPr="00331488" w:rsidRDefault="00E543A2" w:rsidP="00331488">
            <w:pPr>
              <w:autoSpaceDE w:val="0"/>
              <w:autoSpaceDN w:val="0"/>
              <w:adjustRightInd w:val="0"/>
              <w:spacing w:line="240" w:lineRule="atLeast"/>
              <w:jc w:val="both"/>
              <w:rPr>
                <w:bCs/>
              </w:rPr>
            </w:pPr>
            <w:r w:rsidRPr="00331488">
              <w:rPr>
                <w:bCs/>
              </w:rPr>
              <w:t>ул. Хлебникова, д. 16 (территория ТОС «Уютный Дворик»)</w:t>
            </w:r>
          </w:p>
        </w:tc>
        <w:tc>
          <w:tcPr>
            <w:tcW w:w="4111" w:type="dxa"/>
            <w:shd w:val="clear" w:color="auto" w:fill="auto"/>
          </w:tcPr>
          <w:p w:rsidR="00E543A2" w:rsidRDefault="00E543A2">
            <w:r w:rsidRPr="00AD11B2">
              <w:rPr>
                <w:bCs/>
              </w:rPr>
              <w:t>Тренажерный комплекс</w:t>
            </w:r>
          </w:p>
        </w:tc>
      </w:tr>
      <w:tr w:rsidR="00E543A2" w:rsidRPr="00331488" w:rsidTr="00E543A2">
        <w:trPr>
          <w:trHeight w:val="311"/>
        </w:trPr>
        <w:tc>
          <w:tcPr>
            <w:tcW w:w="540" w:type="dxa"/>
            <w:shd w:val="clear" w:color="auto" w:fill="auto"/>
          </w:tcPr>
          <w:p w:rsidR="00E543A2" w:rsidRPr="00331488" w:rsidRDefault="00E543A2" w:rsidP="00331488">
            <w:pPr>
              <w:autoSpaceDE w:val="0"/>
              <w:autoSpaceDN w:val="0"/>
              <w:adjustRightInd w:val="0"/>
              <w:spacing w:line="240" w:lineRule="atLeast"/>
              <w:jc w:val="both"/>
              <w:rPr>
                <w:bCs/>
              </w:rPr>
            </w:pPr>
            <w:r w:rsidRPr="00331488">
              <w:rPr>
                <w:bCs/>
              </w:rPr>
              <w:t>4.</w:t>
            </w:r>
          </w:p>
        </w:tc>
        <w:tc>
          <w:tcPr>
            <w:tcW w:w="4671" w:type="dxa"/>
            <w:shd w:val="clear" w:color="auto" w:fill="auto"/>
          </w:tcPr>
          <w:p w:rsidR="00E543A2" w:rsidRPr="00331488" w:rsidRDefault="00E543A2" w:rsidP="00331488">
            <w:pPr>
              <w:autoSpaceDE w:val="0"/>
              <w:autoSpaceDN w:val="0"/>
              <w:adjustRightInd w:val="0"/>
              <w:spacing w:line="240" w:lineRule="atLeast"/>
              <w:jc w:val="both"/>
              <w:rPr>
                <w:bCs/>
              </w:rPr>
            </w:pPr>
            <w:r w:rsidRPr="00331488">
              <w:rPr>
                <w:bCs/>
              </w:rPr>
              <w:t xml:space="preserve">г. Фурманов, </w:t>
            </w:r>
          </w:p>
          <w:p w:rsidR="00E543A2" w:rsidRPr="00331488" w:rsidRDefault="00E543A2" w:rsidP="00331488">
            <w:pPr>
              <w:autoSpaceDE w:val="0"/>
              <w:autoSpaceDN w:val="0"/>
              <w:adjustRightInd w:val="0"/>
              <w:spacing w:line="240" w:lineRule="atLeast"/>
              <w:jc w:val="both"/>
              <w:rPr>
                <w:bCs/>
              </w:rPr>
            </w:pPr>
            <w:r w:rsidRPr="00331488">
              <w:rPr>
                <w:bCs/>
              </w:rPr>
              <w:t xml:space="preserve">ул. Островского, между </w:t>
            </w:r>
          </w:p>
          <w:p w:rsidR="00E543A2" w:rsidRPr="00331488" w:rsidRDefault="00E543A2" w:rsidP="00331488">
            <w:pPr>
              <w:autoSpaceDE w:val="0"/>
              <w:autoSpaceDN w:val="0"/>
              <w:adjustRightInd w:val="0"/>
              <w:spacing w:line="240" w:lineRule="atLeast"/>
              <w:jc w:val="both"/>
              <w:rPr>
                <w:bCs/>
              </w:rPr>
            </w:pPr>
            <w:r w:rsidRPr="00331488">
              <w:rPr>
                <w:bCs/>
              </w:rPr>
              <w:t>д. №9/10 и №11/9 (территория ТОС «Пески»)</w:t>
            </w:r>
          </w:p>
        </w:tc>
        <w:tc>
          <w:tcPr>
            <w:tcW w:w="4111" w:type="dxa"/>
            <w:shd w:val="clear" w:color="auto" w:fill="auto"/>
          </w:tcPr>
          <w:p w:rsidR="00E543A2" w:rsidRDefault="00E543A2">
            <w:r w:rsidRPr="00AD11B2">
              <w:rPr>
                <w:bCs/>
              </w:rPr>
              <w:t>Тренажерный комплекс</w:t>
            </w:r>
          </w:p>
        </w:tc>
      </w:tr>
      <w:tr w:rsidR="00E543A2" w:rsidRPr="00331488" w:rsidTr="00E543A2">
        <w:trPr>
          <w:trHeight w:val="439"/>
        </w:trPr>
        <w:tc>
          <w:tcPr>
            <w:tcW w:w="540" w:type="dxa"/>
            <w:shd w:val="clear" w:color="auto" w:fill="auto"/>
          </w:tcPr>
          <w:p w:rsidR="00E543A2" w:rsidRPr="00331488" w:rsidRDefault="00E543A2" w:rsidP="00331488">
            <w:pPr>
              <w:autoSpaceDE w:val="0"/>
              <w:autoSpaceDN w:val="0"/>
              <w:adjustRightInd w:val="0"/>
              <w:spacing w:line="240" w:lineRule="atLeast"/>
              <w:jc w:val="both"/>
              <w:rPr>
                <w:bCs/>
              </w:rPr>
            </w:pPr>
            <w:r w:rsidRPr="00331488">
              <w:rPr>
                <w:bCs/>
              </w:rPr>
              <w:t>5.</w:t>
            </w:r>
          </w:p>
        </w:tc>
        <w:tc>
          <w:tcPr>
            <w:tcW w:w="4671" w:type="dxa"/>
            <w:shd w:val="clear" w:color="auto" w:fill="auto"/>
          </w:tcPr>
          <w:p w:rsidR="00E543A2" w:rsidRPr="00331488" w:rsidRDefault="00E543A2" w:rsidP="00331488">
            <w:pPr>
              <w:autoSpaceDE w:val="0"/>
              <w:autoSpaceDN w:val="0"/>
              <w:adjustRightInd w:val="0"/>
              <w:spacing w:line="240" w:lineRule="atLeast"/>
              <w:jc w:val="both"/>
              <w:rPr>
                <w:bCs/>
              </w:rPr>
            </w:pPr>
            <w:r w:rsidRPr="00331488">
              <w:rPr>
                <w:bCs/>
              </w:rPr>
              <w:t>г. Фурманов, ул. Нижний Двор, возле дома № 70 (территории ТОС «Восток»).</w:t>
            </w:r>
          </w:p>
        </w:tc>
        <w:tc>
          <w:tcPr>
            <w:tcW w:w="4111" w:type="dxa"/>
            <w:shd w:val="clear" w:color="auto" w:fill="auto"/>
          </w:tcPr>
          <w:p w:rsidR="00E543A2" w:rsidRPr="00331488" w:rsidRDefault="00E543A2" w:rsidP="00331488">
            <w:pPr>
              <w:autoSpaceDE w:val="0"/>
              <w:autoSpaceDN w:val="0"/>
              <w:adjustRightInd w:val="0"/>
              <w:spacing w:line="240" w:lineRule="atLeast"/>
              <w:jc w:val="both"/>
              <w:rPr>
                <w:bCs/>
              </w:rPr>
            </w:pPr>
            <w:r>
              <w:rPr>
                <w:bCs/>
              </w:rPr>
              <w:t>Д</w:t>
            </w:r>
            <w:r w:rsidRPr="00A70F16">
              <w:rPr>
                <w:bCs/>
              </w:rPr>
              <w:t>етский игровой</w:t>
            </w:r>
            <w:r>
              <w:rPr>
                <w:bCs/>
              </w:rPr>
              <w:t xml:space="preserve"> комплекс</w:t>
            </w:r>
          </w:p>
          <w:p w:rsidR="00E543A2" w:rsidRPr="00331488" w:rsidRDefault="00E543A2" w:rsidP="00331488">
            <w:pPr>
              <w:autoSpaceDE w:val="0"/>
              <w:autoSpaceDN w:val="0"/>
              <w:adjustRightInd w:val="0"/>
              <w:spacing w:line="240" w:lineRule="atLeast"/>
              <w:jc w:val="both"/>
              <w:rPr>
                <w:bCs/>
              </w:rPr>
            </w:pPr>
          </w:p>
        </w:tc>
      </w:tr>
    </w:tbl>
    <w:p w:rsidR="00331488" w:rsidRPr="00331488" w:rsidRDefault="00331488" w:rsidP="00331488">
      <w:pPr>
        <w:spacing w:line="240" w:lineRule="atLeast"/>
        <w:rPr>
          <w:rFonts w:eastAsia="Calibri"/>
          <w:sz w:val="22"/>
          <w:szCs w:val="22"/>
          <w:lang w:eastAsia="en-US"/>
        </w:rPr>
      </w:pPr>
      <w:r w:rsidRPr="00331488">
        <w:rPr>
          <w:rFonts w:eastAsia="Calibri"/>
          <w:sz w:val="22"/>
          <w:szCs w:val="22"/>
          <w:lang w:eastAsia="en-US"/>
        </w:rPr>
        <w:t xml:space="preserve">  </w:t>
      </w:r>
      <w:r w:rsidR="00E543A2">
        <w:rPr>
          <w:rFonts w:eastAsia="Calibri"/>
          <w:sz w:val="22"/>
          <w:szCs w:val="22"/>
          <w:lang w:eastAsia="en-US"/>
        </w:rPr>
        <w:t xml:space="preserve">Данное движение активно реализуется населением Фурмановского городского поселения. </w:t>
      </w:r>
      <w:r w:rsidR="00E543A2">
        <w:rPr>
          <w:rFonts w:eastAsia="Arial Unicode MS"/>
          <w:bCs/>
          <w:kern w:val="1"/>
          <w:lang w:eastAsia="hi-IN" w:bidi="hi-IN"/>
        </w:rPr>
        <w:t>На территории города зарегистрировано 6 ТОСов.</w:t>
      </w:r>
    </w:p>
    <w:p w:rsidR="00147082" w:rsidRDefault="004E3955" w:rsidP="00147082">
      <w:pPr>
        <w:spacing w:line="240" w:lineRule="atLeast"/>
        <w:ind w:firstLine="708"/>
        <w:rPr>
          <w:rFonts w:eastAsia="Arial Unicode MS"/>
          <w:bCs/>
          <w:kern w:val="1"/>
          <w:lang w:eastAsia="hi-IN" w:bidi="hi-IN"/>
        </w:rPr>
      </w:pPr>
      <w:r w:rsidRPr="00331488">
        <w:rPr>
          <w:rFonts w:eastAsia="Arial Unicode MS"/>
          <w:bCs/>
          <w:kern w:val="1"/>
          <w:lang w:eastAsia="hi-IN" w:bidi="hi-IN"/>
        </w:rPr>
        <w:t xml:space="preserve">Выполнено устройство детских площадок в г. Фурманов по 20 адресам </w:t>
      </w:r>
      <w:r w:rsidR="00147082">
        <w:rPr>
          <w:rFonts w:eastAsia="Arial Unicode MS"/>
          <w:bCs/>
          <w:kern w:val="1"/>
          <w:lang w:eastAsia="hi-IN" w:bidi="hi-IN"/>
        </w:rPr>
        <w:t xml:space="preserve"> на сумму 2 128 649,93 руб.</w:t>
      </w:r>
      <w:r w:rsidRPr="00331488">
        <w:rPr>
          <w:rFonts w:eastAsia="Arial Unicode MS"/>
          <w:bCs/>
          <w:kern w:val="1"/>
          <w:lang w:eastAsia="hi-IN" w:bidi="hi-IN"/>
        </w:rPr>
        <w:t xml:space="preserve">и установлены деревянные горки «Скандинавия» </w:t>
      </w:r>
      <w:r w:rsidR="00147082">
        <w:rPr>
          <w:rFonts w:eastAsia="Arial Unicode MS"/>
          <w:bCs/>
          <w:kern w:val="1"/>
          <w:lang w:eastAsia="hi-IN" w:bidi="hi-IN"/>
        </w:rPr>
        <w:t xml:space="preserve"> на сумму 815 000,00 руб.</w:t>
      </w:r>
      <w:r w:rsidRPr="00331488">
        <w:rPr>
          <w:rFonts w:eastAsia="Arial Unicode MS"/>
          <w:bCs/>
          <w:kern w:val="1"/>
          <w:lang w:eastAsia="hi-IN" w:bidi="hi-IN"/>
        </w:rPr>
        <w:t>по 5 адресам</w:t>
      </w:r>
      <w:r w:rsidR="00147082">
        <w:rPr>
          <w:rFonts w:eastAsia="Arial Unicode MS"/>
          <w:bCs/>
          <w:kern w:val="1"/>
          <w:lang w:eastAsia="hi-IN" w:bidi="hi-IN"/>
        </w:rPr>
        <w:t>:</w:t>
      </w:r>
    </w:p>
    <w:p w:rsidR="00147082" w:rsidRPr="00147082" w:rsidRDefault="004E3955" w:rsidP="00147082">
      <w:pPr>
        <w:spacing w:line="240" w:lineRule="atLeast"/>
        <w:ind w:firstLine="708"/>
        <w:rPr>
          <w:rFonts w:eastAsia="Arial Unicode MS"/>
          <w:bCs/>
          <w:kern w:val="1"/>
          <w:lang w:eastAsia="hi-IN" w:bidi="hi-IN"/>
        </w:rPr>
      </w:pPr>
      <w:r w:rsidRPr="00331488">
        <w:rPr>
          <w:rFonts w:eastAsia="Arial Unicode MS"/>
          <w:bCs/>
          <w:kern w:val="1"/>
          <w:lang w:eastAsia="hi-IN" w:bidi="hi-IN"/>
        </w:rPr>
        <w:t xml:space="preserve"> </w:t>
      </w:r>
      <w:r w:rsidR="00147082" w:rsidRPr="00147082">
        <w:rPr>
          <w:rFonts w:eastAsia="Arial Unicode MS"/>
          <w:bCs/>
          <w:kern w:val="1"/>
          <w:lang w:eastAsia="hi-IN" w:bidi="hi-IN"/>
        </w:rPr>
        <w:t>ул. Хуторская, около д. № 13;</w:t>
      </w:r>
    </w:p>
    <w:p w:rsidR="00147082" w:rsidRPr="00147082" w:rsidRDefault="00147082" w:rsidP="00147082">
      <w:pPr>
        <w:spacing w:line="240" w:lineRule="atLeast"/>
        <w:ind w:firstLine="708"/>
        <w:rPr>
          <w:rFonts w:eastAsia="Arial Unicode MS"/>
          <w:bCs/>
          <w:kern w:val="1"/>
          <w:lang w:eastAsia="hi-IN" w:bidi="hi-IN"/>
        </w:rPr>
      </w:pPr>
      <w:r w:rsidRPr="00147082">
        <w:rPr>
          <w:rFonts w:eastAsia="Arial Unicode MS"/>
          <w:bCs/>
          <w:kern w:val="1"/>
          <w:lang w:eastAsia="hi-IN" w:bidi="hi-IN"/>
        </w:rPr>
        <w:t>ул. Тимирязева, между домом  № 38 и хоккейным кортом;</w:t>
      </w:r>
    </w:p>
    <w:p w:rsidR="00147082" w:rsidRPr="00147082" w:rsidRDefault="00147082" w:rsidP="00147082">
      <w:pPr>
        <w:spacing w:line="240" w:lineRule="atLeast"/>
        <w:ind w:firstLine="708"/>
        <w:rPr>
          <w:rFonts w:eastAsia="Arial Unicode MS"/>
          <w:bCs/>
          <w:kern w:val="1"/>
          <w:lang w:eastAsia="hi-IN" w:bidi="hi-IN"/>
        </w:rPr>
      </w:pPr>
      <w:r w:rsidRPr="00147082">
        <w:rPr>
          <w:rFonts w:eastAsia="Arial Unicode MS"/>
          <w:bCs/>
          <w:kern w:val="1"/>
          <w:lang w:eastAsia="hi-IN" w:bidi="hi-IN"/>
        </w:rPr>
        <w:t>ул. Тимирязева, около здания  № 10;</w:t>
      </w:r>
    </w:p>
    <w:p w:rsidR="00147082" w:rsidRPr="00147082" w:rsidRDefault="00147082" w:rsidP="00147082">
      <w:pPr>
        <w:spacing w:line="240" w:lineRule="atLeast"/>
        <w:ind w:firstLine="708"/>
        <w:rPr>
          <w:rFonts w:eastAsia="Arial Unicode MS"/>
          <w:bCs/>
          <w:kern w:val="1"/>
          <w:lang w:eastAsia="hi-IN" w:bidi="hi-IN"/>
        </w:rPr>
      </w:pPr>
      <w:r w:rsidRPr="00147082">
        <w:rPr>
          <w:rFonts w:eastAsia="Arial Unicode MS"/>
          <w:bCs/>
          <w:kern w:val="1"/>
          <w:lang w:eastAsia="hi-IN" w:bidi="hi-IN"/>
        </w:rPr>
        <w:t>ул. Крестьянская, напротив дома  № 7;</w:t>
      </w:r>
    </w:p>
    <w:p w:rsidR="004E3955" w:rsidRDefault="00147082" w:rsidP="00147082">
      <w:pPr>
        <w:spacing w:line="240" w:lineRule="atLeast"/>
        <w:ind w:firstLine="708"/>
        <w:rPr>
          <w:rFonts w:eastAsia="Arial Unicode MS"/>
          <w:bCs/>
          <w:kern w:val="1"/>
          <w:lang w:eastAsia="hi-IN" w:bidi="hi-IN"/>
        </w:rPr>
      </w:pPr>
      <w:r w:rsidRPr="00147082">
        <w:rPr>
          <w:rFonts w:eastAsia="Arial Unicode MS"/>
          <w:bCs/>
          <w:kern w:val="1"/>
          <w:lang w:eastAsia="hi-IN" w:bidi="hi-IN"/>
        </w:rPr>
        <w:t>ул. Белова, около дома № 90.</w:t>
      </w:r>
    </w:p>
    <w:p w:rsidR="00147082" w:rsidRPr="00331488" w:rsidRDefault="00147082" w:rsidP="00147082">
      <w:pPr>
        <w:spacing w:line="240" w:lineRule="atLeast"/>
        <w:ind w:firstLine="708"/>
        <w:rPr>
          <w:rFonts w:eastAsia="Arial Unicode MS"/>
          <w:bCs/>
          <w:kern w:val="1"/>
          <w:lang w:eastAsia="hi-IN" w:bidi="hi-IN"/>
        </w:rPr>
      </w:pPr>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120"/>
        <w:gridCol w:w="6095"/>
      </w:tblGrid>
      <w:tr w:rsidR="00147082" w:rsidRPr="00FE1ECC" w:rsidTr="00FE1ECC">
        <w:tc>
          <w:tcPr>
            <w:tcW w:w="567" w:type="dxa"/>
            <w:shd w:val="clear" w:color="auto" w:fill="auto"/>
          </w:tcPr>
          <w:p w:rsidR="00147082" w:rsidRPr="00FE1ECC" w:rsidRDefault="00147082" w:rsidP="00FE1ECC">
            <w:pPr>
              <w:spacing w:line="240" w:lineRule="atLeast"/>
              <w:jc w:val="center"/>
              <w:rPr>
                <w:b/>
              </w:rPr>
            </w:pPr>
            <w:r w:rsidRPr="00FE1ECC">
              <w:rPr>
                <w:b/>
              </w:rPr>
              <w:t>№</w:t>
            </w:r>
          </w:p>
          <w:p w:rsidR="00147082" w:rsidRPr="00FE1ECC" w:rsidRDefault="00147082" w:rsidP="00FE1ECC">
            <w:pPr>
              <w:spacing w:line="240" w:lineRule="atLeast"/>
              <w:jc w:val="center"/>
              <w:rPr>
                <w:b/>
              </w:rPr>
            </w:pPr>
            <w:r w:rsidRPr="00FE1ECC">
              <w:rPr>
                <w:b/>
              </w:rPr>
              <w:t>п/п</w:t>
            </w:r>
          </w:p>
        </w:tc>
        <w:tc>
          <w:tcPr>
            <w:tcW w:w="3120" w:type="dxa"/>
            <w:shd w:val="clear" w:color="auto" w:fill="auto"/>
          </w:tcPr>
          <w:p w:rsidR="00147082" w:rsidRPr="00FE1ECC" w:rsidRDefault="00147082" w:rsidP="00FE1ECC">
            <w:pPr>
              <w:spacing w:line="240" w:lineRule="atLeast"/>
              <w:jc w:val="center"/>
              <w:rPr>
                <w:rFonts w:eastAsia="Arial Unicode MS"/>
                <w:b/>
                <w:bCs/>
                <w:kern w:val="1"/>
                <w:sz w:val="22"/>
                <w:szCs w:val="22"/>
                <w:lang w:eastAsia="hi-IN" w:bidi="hi-IN"/>
              </w:rPr>
            </w:pPr>
            <w:r w:rsidRPr="00FE1ECC">
              <w:rPr>
                <w:b/>
              </w:rPr>
              <w:t>Адреса установки</w:t>
            </w:r>
            <w:r w:rsidRPr="00FE1ECC">
              <w:rPr>
                <w:rFonts w:eastAsia="Arial Unicode MS"/>
                <w:b/>
                <w:bCs/>
                <w:kern w:val="1"/>
                <w:sz w:val="22"/>
                <w:szCs w:val="22"/>
                <w:lang w:eastAsia="hi-IN" w:bidi="hi-IN"/>
              </w:rPr>
              <w:t xml:space="preserve"> </w:t>
            </w:r>
          </w:p>
          <w:p w:rsidR="00147082" w:rsidRPr="00FE1ECC" w:rsidRDefault="00147082" w:rsidP="00FE1ECC">
            <w:pPr>
              <w:spacing w:line="240" w:lineRule="atLeast"/>
              <w:jc w:val="center"/>
              <w:rPr>
                <w:b/>
              </w:rPr>
            </w:pPr>
            <w:r w:rsidRPr="00FE1ECC">
              <w:rPr>
                <w:rFonts w:eastAsia="Arial Unicode MS"/>
                <w:b/>
                <w:bCs/>
                <w:kern w:val="1"/>
                <w:sz w:val="22"/>
                <w:szCs w:val="22"/>
                <w:lang w:eastAsia="hi-IN" w:bidi="hi-IN"/>
              </w:rPr>
              <w:t>детских площадок</w:t>
            </w:r>
          </w:p>
        </w:tc>
        <w:tc>
          <w:tcPr>
            <w:tcW w:w="6095" w:type="dxa"/>
            <w:shd w:val="clear" w:color="auto" w:fill="auto"/>
          </w:tcPr>
          <w:p w:rsidR="00147082" w:rsidRPr="00FE1ECC" w:rsidRDefault="00147082" w:rsidP="00FE1ECC">
            <w:pPr>
              <w:spacing w:line="240" w:lineRule="atLeast"/>
              <w:jc w:val="center"/>
              <w:rPr>
                <w:b/>
              </w:rPr>
            </w:pPr>
            <w:r w:rsidRPr="00FE1ECC">
              <w:rPr>
                <w:b/>
              </w:rPr>
              <w:t>Количество элементов</w:t>
            </w:r>
          </w:p>
        </w:tc>
      </w:tr>
      <w:tr w:rsidR="00147082" w:rsidRPr="00FE1ECC" w:rsidTr="00FE1ECC">
        <w:trPr>
          <w:trHeight w:val="415"/>
        </w:trPr>
        <w:tc>
          <w:tcPr>
            <w:tcW w:w="567" w:type="dxa"/>
            <w:shd w:val="clear" w:color="auto" w:fill="auto"/>
          </w:tcPr>
          <w:p w:rsidR="00147082" w:rsidRPr="00FE1ECC" w:rsidRDefault="00147082" w:rsidP="00FE1ECC">
            <w:pPr>
              <w:spacing w:line="240" w:lineRule="atLeast"/>
              <w:jc w:val="center"/>
              <w:rPr>
                <w:b/>
              </w:rPr>
            </w:pPr>
            <w:r w:rsidRPr="00FE1ECC">
              <w:rPr>
                <w:b/>
              </w:rPr>
              <w:t>1</w:t>
            </w:r>
          </w:p>
        </w:tc>
        <w:tc>
          <w:tcPr>
            <w:tcW w:w="3120" w:type="dxa"/>
            <w:shd w:val="clear" w:color="auto" w:fill="auto"/>
          </w:tcPr>
          <w:p w:rsidR="00147082" w:rsidRPr="00FE1ECC" w:rsidRDefault="00147082" w:rsidP="00FE1ECC">
            <w:pPr>
              <w:spacing w:line="240" w:lineRule="atLeast"/>
              <w:rPr>
                <w:u w:val="single"/>
              </w:rPr>
            </w:pPr>
            <w:r w:rsidRPr="00FE1ECC">
              <w:rPr>
                <w:u w:val="single"/>
              </w:rPr>
              <w:t xml:space="preserve">Ул. Хлебникова, между домами № 23 и №24 </w:t>
            </w:r>
          </w:p>
        </w:tc>
        <w:tc>
          <w:tcPr>
            <w:tcW w:w="6095" w:type="dxa"/>
            <w:shd w:val="clear" w:color="auto" w:fill="auto"/>
          </w:tcPr>
          <w:p w:rsidR="00147082" w:rsidRPr="00FE1ECC" w:rsidRDefault="00147082" w:rsidP="00FE1ECC">
            <w:pPr>
              <w:spacing w:line="240" w:lineRule="atLeast"/>
              <w:rPr>
                <w:u w:val="single"/>
              </w:rPr>
            </w:pPr>
            <w:r w:rsidRPr="00FE1ECC">
              <w:rPr>
                <w:u w:val="single"/>
              </w:rPr>
              <w:t>6 элементов (качели одноместные, карусель шестиместная, детский лаз «Лиана», горка, качалка-балансир, песочница)</w:t>
            </w:r>
          </w:p>
        </w:tc>
      </w:tr>
      <w:tr w:rsidR="00147082" w:rsidRPr="00FE1ECC" w:rsidTr="00FE1ECC">
        <w:tc>
          <w:tcPr>
            <w:tcW w:w="567" w:type="dxa"/>
            <w:shd w:val="clear" w:color="auto" w:fill="auto"/>
          </w:tcPr>
          <w:p w:rsidR="00147082" w:rsidRPr="00FE1ECC" w:rsidRDefault="00147082" w:rsidP="00FE1ECC">
            <w:pPr>
              <w:spacing w:line="240" w:lineRule="atLeast"/>
              <w:jc w:val="center"/>
              <w:rPr>
                <w:b/>
              </w:rPr>
            </w:pPr>
            <w:r w:rsidRPr="00FE1ECC">
              <w:rPr>
                <w:b/>
              </w:rPr>
              <w:t>2</w:t>
            </w:r>
          </w:p>
        </w:tc>
        <w:tc>
          <w:tcPr>
            <w:tcW w:w="3120" w:type="dxa"/>
            <w:shd w:val="clear" w:color="auto" w:fill="auto"/>
          </w:tcPr>
          <w:p w:rsidR="00147082" w:rsidRPr="00877F73" w:rsidRDefault="00147082" w:rsidP="00FE1ECC">
            <w:pPr>
              <w:spacing w:line="240" w:lineRule="atLeast"/>
            </w:pPr>
            <w:r w:rsidRPr="00877F73">
              <w:t>Ул. Хлебникова во дворе   д. №22</w:t>
            </w:r>
          </w:p>
        </w:tc>
        <w:tc>
          <w:tcPr>
            <w:tcW w:w="6095" w:type="dxa"/>
            <w:shd w:val="clear" w:color="auto" w:fill="auto"/>
          </w:tcPr>
          <w:p w:rsidR="00147082" w:rsidRPr="00877F73" w:rsidRDefault="00147082" w:rsidP="00FE1ECC">
            <w:pPr>
              <w:spacing w:line="240" w:lineRule="atLeast"/>
            </w:pPr>
            <w:r w:rsidRPr="00877F73">
              <w:t>4 элемента (карусель шестиместная, детский лаз «Лиана», качалка-балансир, качалка на пружине)</w:t>
            </w:r>
          </w:p>
        </w:tc>
      </w:tr>
      <w:tr w:rsidR="00147082" w:rsidRPr="00FE1ECC" w:rsidTr="00FE1ECC">
        <w:tc>
          <w:tcPr>
            <w:tcW w:w="567" w:type="dxa"/>
            <w:shd w:val="clear" w:color="auto" w:fill="auto"/>
          </w:tcPr>
          <w:p w:rsidR="00147082" w:rsidRPr="00FE1ECC" w:rsidRDefault="00147082" w:rsidP="00FE1ECC">
            <w:pPr>
              <w:spacing w:line="240" w:lineRule="atLeast"/>
              <w:jc w:val="center"/>
              <w:rPr>
                <w:b/>
              </w:rPr>
            </w:pPr>
            <w:r w:rsidRPr="00FE1ECC">
              <w:rPr>
                <w:b/>
              </w:rPr>
              <w:t>3</w:t>
            </w:r>
          </w:p>
        </w:tc>
        <w:tc>
          <w:tcPr>
            <w:tcW w:w="3120" w:type="dxa"/>
            <w:shd w:val="clear" w:color="auto" w:fill="auto"/>
          </w:tcPr>
          <w:p w:rsidR="00147082" w:rsidRPr="00877F73" w:rsidRDefault="00147082" w:rsidP="00FE1ECC">
            <w:pPr>
              <w:spacing w:line="240" w:lineRule="atLeast"/>
            </w:pPr>
            <w:r w:rsidRPr="00877F73">
              <w:t>пересеч. ул.К.Маркса и ул. Островского (между домами  № 9/10 и № 11/9 по ул. Островского)</w:t>
            </w:r>
          </w:p>
        </w:tc>
        <w:tc>
          <w:tcPr>
            <w:tcW w:w="6095" w:type="dxa"/>
            <w:shd w:val="clear" w:color="auto" w:fill="auto"/>
          </w:tcPr>
          <w:p w:rsidR="00147082" w:rsidRPr="00877F73" w:rsidRDefault="00147082" w:rsidP="00FE1ECC">
            <w:pPr>
              <w:spacing w:line="240" w:lineRule="atLeast"/>
              <w:ind w:right="318"/>
            </w:pPr>
            <w:r w:rsidRPr="00877F73">
              <w:t>5 элементов (двойные качели, карусель шестиместная, горка, игровая установка с баскетбольным щитом, брусья параллельные)</w:t>
            </w:r>
          </w:p>
        </w:tc>
      </w:tr>
      <w:tr w:rsidR="00147082" w:rsidRPr="00FE1ECC" w:rsidTr="00FE1ECC">
        <w:tc>
          <w:tcPr>
            <w:tcW w:w="567" w:type="dxa"/>
            <w:shd w:val="clear" w:color="auto" w:fill="auto"/>
          </w:tcPr>
          <w:p w:rsidR="00147082" w:rsidRPr="00FE1ECC" w:rsidRDefault="00147082" w:rsidP="00FE1ECC">
            <w:pPr>
              <w:spacing w:line="240" w:lineRule="atLeast"/>
              <w:jc w:val="center"/>
              <w:rPr>
                <w:b/>
              </w:rPr>
            </w:pPr>
            <w:r w:rsidRPr="00FE1ECC">
              <w:rPr>
                <w:b/>
              </w:rPr>
              <w:t>4</w:t>
            </w:r>
          </w:p>
        </w:tc>
        <w:tc>
          <w:tcPr>
            <w:tcW w:w="3120" w:type="dxa"/>
            <w:shd w:val="clear" w:color="auto" w:fill="auto"/>
          </w:tcPr>
          <w:p w:rsidR="00147082" w:rsidRPr="00FE1ECC" w:rsidRDefault="00147082" w:rsidP="00FE1ECC">
            <w:pPr>
              <w:spacing w:line="240" w:lineRule="atLeast"/>
              <w:rPr>
                <w:bCs/>
              </w:rPr>
            </w:pPr>
            <w:r w:rsidRPr="00877F73">
              <w:t xml:space="preserve">пересеч.  </w:t>
            </w:r>
            <w:r w:rsidRPr="00FE1ECC">
              <w:rPr>
                <w:bCs/>
              </w:rPr>
              <w:t xml:space="preserve">ул. 2-ая Западная  и ул.Дружбы (ул. Дружбы в нескольких метрах от контейнеров)  </w:t>
            </w:r>
          </w:p>
          <w:p w:rsidR="00147082" w:rsidRPr="00877F73" w:rsidRDefault="00147082" w:rsidP="00FE1ECC">
            <w:pPr>
              <w:spacing w:line="240" w:lineRule="atLeast"/>
            </w:pPr>
            <w:r w:rsidRPr="00FE1ECC">
              <w:rPr>
                <w:bCs/>
              </w:rPr>
              <w:t>Заявка от ТОС «Западный»</w:t>
            </w:r>
          </w:p>
        </w:tc>
        <w:tc>
          <w:tcPr>
            <w:tcW w:w="6095" w:type="dxa"/>
            <w:shd w:val="clear" w:color="auto" w:fill="auto"/>
          </w:tcPr>
          <w:p w:rsidR="00147082" w:rsidRPr="00877F73" w:rsidRDefault="00147082" w:rsidP="00FE1ECC">
            <w:pPr>
              <w:spacing w:line="240" w:lineRule="atLeast"/>
            </w:pPr>
            <w:r w:rsidRPr="00877F73">
              <w:t>5 элементов (качели одноместные, карусель шестиместная, детский лаз «Лиана», горка, качалка-балансир)</w:t>
            </w:r>
          </w:p>
        </w:tc>
      </w:tr>
      <w:tr w:rsidR="00147082" w:rsidRPr="00FE1ECC" w:rsidTr="00FE1ECC">
        <w:tc>
          <w:tcPr>
            <w:tcW w:w="567" w:type="dxa"/>
            <w:shd w:val="clear" w:color="auto" w:fill="auto"/>
          </w:tcPr>
          <w:p w:rsidR="00147082" w:rsidRPr="00FE1ECC" w:rsidRDefault="00147082" w:rsidP="00FE1ECC">
            <w:pPr>
              <w:spacing w:line="240" w:lineRule="atLeast"/>
              <w:jc w:val="center"/>
              <w:rPr>
                <w:b/>
              </w:rPr>
            </w:pPr>
            <w:r w:rsidRPr="00FE1ECC">
              <w:rPr>
                <w:b/>
              </w:rPr>
              <w:t>5</w:t>
            </w:r>
          </w:p>
        </w:tc>
        <w:tc>
          <w:tcPr>
            <w:tcW w:w="3120" w:type="dxa"/>
            <w:shd w:val="clear" w:color="auto" w:fill="auto"/>
          </w:tcPr>
          <w:p w:rsidR="00147082" w:rsidRPr="00877F73" w:rsidRDefault="00147082" w:rsidP="00FE1ECC">
            <w:pPr>
              <w:spacing w:line="240" w:lineRule="atLeast"/>
            </w:pPr>
            <w:r w:rsidRPr="00877F73">
              <w:t xml:space="preserve">Ул. Возрождения у д.34 </w:t>
            </w:r>
          </w:p>
        </w:tc>
        <w:tc>
          <w:tcPr>
            <w:tcW w:w="6095" w:type="dxa"/>
            <w:shd w:val="clear" w:color="auto" w:fill="auto"/>
          </w:tcPr>
          <w:p w:rsidR="00147082" w:rsidRPr="00877F73" w:rsidRDefault="00147082" w:rsidP="00FE1ECC">
            <w:pPr>
              <w:spacing w:line="240" w:lineRule="atLeast"/>
            </w:pPr>
            <w:r w:rsidRPr="00877F73">
              <w:t>5 элементов (качели одноместные, карусель шестиместная, детский лаз «Лиана», горка, качалка-балансир)</w:t>
            </w:r>
          </w:p>
        </w:tc>
      </w:tr>
      <w:tr w:rsidR="00147082" w:rsidRPr="00FE1ECC" w:rsidTr="00FE1ECC">
        <w:tc>
          <w:tcPr>
            <w:tcW w:w="567" w:type="dxa"/>
            <w:shd w:val="clear" w:color="auto" w:fill="auto"/>
          </w:tcPr>
          <w:p w:rsidR="00147082" w:rsidRPr="00FE1ECC" w:rsidRDefault="00147082" w:rsidP="00FE1ECC">
            <w:pPr>
              <w:spacing w:line="240" w:lineRule="atLeast"/>
              <w:jc w:val="center"/>
              <w:rPr>
                <w:b/>
              </w:rPr>
            </w:pPr>
            <w:r w:rsidRPr="00FE1ECC">
              <w:rPr>
                <w:b/>
              </w:rPr>
              <w:t>6</w:t>
            </w:r>
          </w:p>
        </w:tc>
        <w:tc>
          <w:tcPr>
            <w:tcW w:w="3120" w:type="dxa"/>
            <w:shd w:val="clear" w:color="auto" w:fill="auto"/>
          </w:tcPr>
          <w:p w:rsidR="00147082" w:rsidRPr="00877F73" w:rsidRDefault="00147082" w:rsidP="00FE1ECC">
            <w:pPr>
              <w:spacing w:line="240" w:lineRule="atLeast"/>
            </w:pPr>
            <w:r w:rsidRPr="00877F73">
              <w:t>Ул. Возрождения, между домами №6 и №8</w:t>
            </w:r>
          </w:p>
        </w:tc>
        <w:tc>
          <w:tcPr>
            <w:tcW w:w="6095" w:type="dxa"/>
            <w:shd w:val="clear" w:color="auto" w:fill="auto"/>
          </w:tcPr>
          <w:p w:rsidR="00147082" w:rsidRPr="00877F73" w:rsidRDefault="00147082" w:rsidP="00FE1ECC">
            <w:pPr>
              <w:spacing w:line="240" w:lineRule="atLeast"/>
            </w:pPr>
            <w:r w:rsidRPr="00877F73">
              <w:t>5 элементов (качели одноместные, карусель шестиместная, детский лаз «Лиана», горка, качалка-балансир)</w:t>
            </w:r>
          </w:p>
        </w:tc>
      </w:tr>
      <w:tr w:rsidR="00147082" w:rsidRPr="00FE1ECC" w:rsidTr="00FE1ECC">
        <w:trPr>
          <w:trHeight w:val="248"/>
        </w:trPr>
        <w:tc>
          <w:tcPr>
            <w:tcW w:w="567" w:type="dxa"/>
            <w:shd w:val="clear" w:color="auto" w:fill="auto"/>
          </w:tcPr>
          <w:p w:rsidR="00147082" w:rsidRPr="00FE1ECC" w:rsidRDefault="00147082" w:rsidP="00FE1ECC">
            <w:pPr>
              <w:spacing w:line="240" w:lineRule="atLeast"/>
              <w:jc w:val="center"/>
              <w:rPr>
                <w:b/>
              </w:rPr>
            </w:pPr>
            <w:r w:rsidRPr="00FE1ECC">
              <w:rPr>
                <w:b/>
              </w:rPr>
              <w:t>7</w:t>
            </w:r>
          </w:p>
        </w:tc>
        <w:tc>
          <w:tcPr>
            <w:tcW w:w="3120" w:type="dxa"/>
            <w:shd w:val="clear" w:color="auto" w:fill="auto"/>
          </w:tcPr>
          <w:p w:rsidR="00147082" w:rsidRPr="00877F73" w:rsidRDefault="00147082" w:rsidP="00FE1ECC">
            <w:pPr>
              <w:spacing w:line="240" w:lineRule="atLeast"/>
            </w:pPr>
            <w:r w:rsidRPr="00877F73">
              <w:t>Ул. Возрождения, у дома №11</w:t>
            </w:r>
          </w:p>
        </w:tc>
        <w:tc>
          <w:tcPr>
            <w:tcW w:w="6095" w:type="dxa"/>
            <w:shd w:val="clear" w:color="auto" w:fill="auto"/>
          </w:tcPr>
          <w:p w:rsidR="00147082" w:rsidRPr="00877F73" w:rsidRDefault="00147082" w:rsidP="00FE1ECC">
            <w:pPr>
              <w:spacing w:line="240" w:lineRule="atLeast"/>
            </w:pPr>
            <w:r w:rsidRPr="00877F73">
              <w:t>3 элемента (двойные качели, карусель шестиместная, качалка на пружине)</w:t>
            </w:r>
          </w:p>
        </w:tc>
      </w:tr>
      <w:tr w:rsidR="00147082" w:rsidRPr="00FE1ECC" w:rsidTr="00FE1ECC">
        <w:trPr>
          <w:trHeight w:val="567"/>
        </w:trPr>
        <w:tc>
          <w:tcPr>
            <w:tcW w:w="567" w:type="dxa"/>
            <w:shd w:val="clear" w:color="auto" w:fill="auto"/>
          </w:tcPr>
          <w:p w:rsidR="00147082" w:rsidRPr="00FE1ECC" w:rsidRDefault="00147082" w:rsidP="00FE1ECC">
            <w:pPr>
              <w:spacing w:line="240" w:lineRule="atLeast"/>
              <w:jc w:val="center"/>
              <w:rPr>
                <w:b/>
              </w:rPr>
            </w:pPr>
            <w:r w:rsidRPr="00FE1ECC">
              <w:rPr>
                <w:b/>
              </w:rPr>
              <w:t>8</w:t>
            </w:r>
          </w:p>
        </w:tc>
        <w:tc>
          <w:tcPr>
            <w:tcW w:w="3120" w:type="dxa"/>
            <w:shd w:val="clear" w:color="auto" w:fill="auto"/>
          </w:tcPr>
          <w:p w:rsidR="00147082" w:rsidRPr="00877F73" w:rsidRDefault="00147082" w:rsidP="00FE1ECC">
            <w:pPr>
              <w:spacing w:line="240" w:lineRule="atLeast"/>
            </w:pPr>
            <w:r w:rsidRPr="00877F73">
              <w:t>Ул. Тимирязева, во дворе д. №11</w:t>
            </w:r>
          </w:p>
        </w:tc>
        <w:tc>
          <w:tcPr>
            <w:tcW w:w="6095" w:type="dxa"/>
            <w:shd w:val="clear" w:color="auto" w:fill="auto"/>
          </w:tcPr>
          <w:p w:rsidR="00147082" w:rsidRPr="00877F73" w:rsidRDefault="00147082" w:rsidP="00FE1ECC">
            <w:pPr>
              <w:spacing w:line="240" w:lineRule="atLeast"/>
            </w:pPr>
            <w:r w:rsidRPr="00877F73">
              <w:t xml:space="preserve">5 элементов (качели </w:t>
            </w:r>
          </w:p>
          <w:p w:rsidR="00147082" w:rsidRPr="00877F73" w:rsidRDefault="00147082" w:rsidP="00FE1ECC">
            <w:pPr>
              <w:spacing w:line="240" w:lineRule="atLeast"/>
              <w:ind w:right="1218"/>
            </w:pPr>
            <w:r w:rsidRPr="00877F73">
              <w:t>одноместные, карусель шестиместная, детский лаз «Лиана», горка, качалка-балансир)</w:t>
            </w:r>
          </w:p>
        </w:tc>
      </w:tr>
      <w:tr w:rsidR="00147082" w:rsidRPr="00FE1ECC" w:rsidTr="00FE1ECC">
        <w:tc>
          <w:tcPr>
            <w:tcW w:w="567" w:type="dxa"/>
            <w:shd w:val="clear" w:color="auto" w:fill="auto"/>
          </w:tcPr>
          <w:p w:rsidR="00147082" w:rsidRPr="00FE1ECC" w:rsidRDefault="00147082" w:rsidP="00FE1ECC">
            <w:pPr>
              <w:spacing w:line="240" w:lineRule="atLeast"/>
              <w:jc w:val="center"/>
              <w:rPr>
                <w:b/>
              </w:rPr>
            </w:pPr>
            <w:r w:rsidRPr="00FE1ECC">
              <w:rPr>
                <w:b/>
              </w:rPr>
              <w:t>9</w:t>
            </w:r>
          </w:p>
        </w:tc>
        <w:tc>
          <w:tcPr>
            <w:tcW w:w="3120" w:type="dxa"/>
            <w:shd w:val="clear" w:color="auto" w:fill="auto"/>
          </w:tcPr>
          <w:p w:rsidR="00147082" w:rsidRPr="00877F73" w:rsidRDefault="00147082" w:rsidP="00FE1ECC">
            <w:pPr>
              <w:spacing w:line="240" w:lineRule="atLeast"/>
            </w:pPr>
            <w:r w:rsidRPr="00877F73">
              <w:t>Ул. Н.Двор, у д. 35</w:t>
            </w:r>
          </w:p>
        </w:tc>
        <w:tc>
          <w:tcPr>
            <w:tcW w:w="6095" w:type="dxa"/>
            <w:shd w:val="clear" w:color="auto" w:fill="auto"/>
          </w:tcPr>
          <w:p w:rsidR="00147082" w:rsidRPr="00877F73" w:rsidRDefault="00147082" w:rsidP="00FE1ECC">
            <w:pPr>
              <w:spacing w:line="240" w:lineRule="atLeast"/>
            </w:pPr>
            <w:r w:rsidRPr="00877F73">
              <w:t>5 элементов (качели одноместные, карусель шестиместная, детский лаз «Лиана», горка, качалка-балансир)</w:t>
            </w:r>
          </w:p>
        </w:tc>
      </w:tr>
      <w:tr w:rsidR="00147082" w:rsidRPr="00FE1ECC" w:rsidTr="00FE1ECC">
        <w:tc>
          <w:tcPr>
            <w:tcW w:w="567" w:type="dxa"/>
            <w:shd w:val="clear" w:color="auto" w:fill="auto"/>
          </w:tcPr>
          <w:p w:rsidR="00147082" w:rsidRPr="00FE1ECC" w:rsidRDefault="00147082" w:rsidP="00FE1ECC">
            <w:pPr>
              <w:spacing w:line="240" w:lineRule="atLeast"/>
              <w:jc w:val="center"/>
              <w:rPr>
                <w:b/>
              </w:rPr>
            </w:pPr>
            <w:r w:rsidRPr="00FE1ECC">
              <w:rPr>
                <w:b/>
              </w:rPr>
              <w:t>10</w:t>
            </w:r>
          </w:p>
        </w:tc>
        <w:tc>
          <w:tcPr>
            <w:tcW w:w="3120" w:type="dxa"/>
            <w:shd w:val="clear" w:color="auto" w:fill="auto"/>
          </w:tcPr>
          <w:p w:rsidR="00147082" w:rsidRPr="00877F73" w:rsidRDefault="00147082" w:rsidP="00FE1ECC">
            <w:pPr>
              <w:spacing w:line="240" w:lineRule="atLeast"/>
            </w:pPr>
            <w:r w:rsidRPr="00877F73">
              <w:t>Ул. Жуковского, д.20</w:t>
            </w:r>
          </w:p>
        </w:tc>
        <w:tc>
          <w:tcPr>
            <w:tcW w:w="6095" w:type="dxa"/>
            <w:shd w:val="clear" w:color="auto" w:fill="auto"/>
          </w:tcPr>
          <w:p w:rsidR="00147082" w:rsidRPr="00877F73" w:rsidRDefault="00147082" w:rsidP="00FE1ECC">
            <w:pPr>
              <w:spacing w:line="240" w:lineRule="atLeast"/>
            </w:pPr>
            <w:r w:rsidRPr="00877F73">
              <w:t>5 элементов (качели одноместные, карусель шестиместная, детский лаз «Лиана», горка, качалка-балансир)</w:t>
            </w:r>
          </w:p>
        </w:tc>
      </w:tr>
      <w:tr w:rsidR="00147082" w:rsidRPr="00FE1ECC" w:rsidTr="00FE1ECC">
        <w:tc>
          <w:tcPr>
            <w:tcW w:w="567" w:type="dxa"/>
            <w:shd w:val="clear" w:color="auto" w:fill="auto"/>
          </w:tcPr>
          <w:p w:rsidR="00147082" w:rsidRPr="00FE1ECC" w:rsidRDefault="00147082" w:rsidP="00FE1ECC">
            <w:pPr>
              <w:spacing w:line="240" w:lineRule="atLeast"/>
              <w:jc w:val="center"/>
              <w:rPr>
                <w:b/>
              </w:rPr>
            </w:pPr>
            <w:r w:rsidRPr="00FE1ECC">
              <w:rPr>
                <w:b/>
              </w:rPr>
              <w:t>11</w:t>
            </w:r>
          </w:p>
        </w:tc>
        <w:tc>
          <w:tcPr>
            <w:tcW w:w="3120" w:type="dxa"/>
            <w:shd w:val="clear" w:color="auto" w:fill="auto"/>
          </w:tcPr>
          <w:p w:rsidR="00147082" w:rsidRPr="00877F73" w:rsidRDefault="00147082" w:rsidP="00FE1ECC">
            <w:pPr>
              <w:spacing w:line="240" w:lineRule="atLeast"/>
            </w:pPr>
            <w:r w:rsidRPr="00877F73">
              <w:t>Ул.Соц.поселок во дворе дома  № 8</w:t>
            </w:r>
          </w:p>
        </w:tc>
        <w:tc>
          <w:tcPr>
            <w:tcW w:w="6095" w:type="dxa"/>
            <w:shd w:val="clear" w:color="auto" w:fill="auto"/>
          </w:tcPr>
          <w:p w:rsidR="00147082" w:rsidRPr="00877F73" w:rsidRDefault="00147082" w:rsidP="00FE1ECC">
            <w:pPr>
              <w:spacing w:line="240" w:lineRule="atLeast"/>
            </w:pPr>
            <w:r w:rsidRPr="00877F73">
              <w:t>5 элементов (качели одноместные, карусель шестиместная, детский лаз «Лиана»,качалка-балансир,горка)</w:t>
            </w:r>
          </w:p>
        </w:tc>
      </w:tr>
      <w:tr w:rsidR="00147082" w:rsidRPr="00FE1ECC" w:rsidTr="00FE1ECC">
        <w:tc>
          <w:tcPr>
            <w:tcW w:w="567" w:type="dxa"/>
            <w:shd w:val="clear" w:color="auto" w:fill="auto"/>
          </w:tcPr>
          <w:p w:rsidR="00147082" w:rsidRPr="00FE1ECC" w:rsidRDefault="00147082" w:rsidP="00FE1ECC">
            <w:pPr>
              <w:spacing w:line="240" w:lineRule="atLeast"/>
              <w:jc w:val="center"/>
              <w:rPr>
                <w:b/>
              </w:rPr>
            </w:pPr>
            <w:r w:rsidRPr="00FE1ECC">
              <w:rPr>
                <w:b/>
              </w:rPr>
              <w:t>12</w:t>
            </w:r>
          </w:p>
        </w:tc>
        <w:tc>
          <w:tcPr>
            <w:tcW w:w="3120" w:type="dxa"/>
            <w:shd w:val="clear" w:color="auto" w:fill="auto"/>
          </w:tcPr>
          <w:p w:rsidR="00147082" w:rsidRPr="00877F73" w:rsidRDefault="00147082" w:rsidP="00FE1ECC">
            <w:pPr>
              <w:spacing w:line="240" w:lineRule="atLeast"/>
            </w:pPr>
            <w:r w:rsidRPr="00877F73">
              <w:t>Ул.Жуковского между МКД № 25 и                  № 26</w:t>
            </w:r>
          </w:p>
        </w:tc>
        <w:tc>
          <w:tcPr>
            <w:tcW w:w="6095" w:type="dxa"/>
            <w:shd w:val="clear" w:color="auto" w:fill="auto"/>
          </w:tcPr>
          <w:p w:rsidR="00147082" w:rsidRPr="00877F73" w:rsidRDefault="00147082" w:rsidP="00FE1ECC">
            <w:pPr>
              <w:spacing w:line="240" w:lineRule="atLeast"/>
            </w:pPr>
            <w:r w:rsidRPr="00877F73">
              <w:t>5 элементов (качели одноместные, карусель шестиместная, детский лаз «Лиана»,качалка-балансир,горка)</w:t>
            </w:r>
          </w:p>
        </w:tc>
      </w:tr>
      <w:tr w:rsidR="00147082" w:rsidRPr="00FE1ECC" w:rsidTr="00FE1ECC">
        <w:tc>
          <w:tcPr>
            <w:tcW w:w="567" w:type="dxa"/>
            <w:shd w:val="clear" w:color="auto" w:fill="auto"/>
          </w:tcPr>
          <w:p w:rsidR="00147082" w:rsidRPr="00FE1ECC" w:rsidRDefault="00147082" w:rsidP="00FE1ECC">
            <w:pPr>
              <w:spacing w:line="240" w:lineRule="atLeast"/>
              <w:jc w:val="center"/>
              <w:rPr>
                <w:b/>
              </w:rPr>
            </w:pPr>
            <w:r w:rsidRPr="00FE1ECC">
              <w:rPr>
                <w:b/>
              </w:rPr>
              <w:t>13</w:t>
            </w:r>
          </w:p>
        </w:tc>
        <w:tc>
          <w:tcPr>
            <w:tcW w:w="3120" w:type="dxa"/>
            <w:shd w:val="clear" w:color="auto" w:fill="auto"/>
          </w:tcPr>
          <w:p w:rsidR="00147082" w:rsidRPr="00877F73" w:rsidRDefault="00147082" w:rsidP="00FE1ECC">
            <w:pPr>
              <w:spacing w:line="240" w:lineRule="atLeast"/>
            </w:pPr>
            <w:r w:rsidRPr="00877F73">
              <w:t>Ул.Д.Бедного между д.№ 38 и № 40</w:t>
            </w:r>
          </w:p>
        </w:tc>
        <w:tc>
          <w:tcPr>
            <w:tcW w:w="6095" w:type="dxa"/>
            <w:shd w:val="clear" w:color="auto" w:fill="auto"/>
          </w:tcPr>
          <w:p w:rsidR="00147082" w:rsidRPr="00877F73" w:rsidRDefault="00147082" w:rsidP="00FE1ECC">
            <w:pPr>
              <w:spacing w:line="240" w:lineRule="atLeast"/>
            </w:pPr>
            <w:r w:rsidRPr="00877F73">
              <w:t>5 элементов (качели одноместные, карусель шестиместная, детский лаз «Лиана», горка, качалка-балансир)</w:t>
            </w:r>
          </w:p>
        </w:tc>
      </w:tr>
      <w:tr w:rsidR="00147082" w:rsidRPr="00FE1ECC" w:rsidTr="00FE1ECC">
        <w:tc>
          <w:tcPr>
            <w:tcW w:w="567" w:type="dxa"/>
            <w:shd w:val="clear" w:color="auto" w:fill="auto"/>
          </w:tcPr>
          <w:p w:rsidR="00147082" w:rsidRPr="00FE1ECC" w:rsidRDefault="00147082" w:rsidP="00FE1ECC">
            <w:pPr>
              <w:spacing w:line="240" w:lineRule="atLeast"/>
              <w:jc w:val="center"/>
              <w:rPr>
                <w:b/>
              </w:rPr>
            </w:pPr>
            <w:r w:rsidRPr="00FE1ECC">
              <w:rPr>
                <w:b/>
              </w:rPr>
              <w:t>14</w:t>
            </w:r>
          </w:p>
        </w:tc>
        <w:tc>
          <w:tcPr>
            <w:tcW w:w="3120" w:type="dxa"/>
            <w:shd w:val="clear" w:color="auto" w:fill="auto"/>
          </w:tcPr>
          <w:p w:rsidR="00147082" w:rsidRPr="00877F73" w:rsidRDefault="00147082" w:rsidP="00FE1ECC">
            <w:pPr>
              <w:spacing w:line="240" w:lineRule="atLeast"/>
            </w:pPr>
            <w:r w:rsidRPr="00877F73">
              <w:t>Ул. Д.Бедного, д. 43</w:t>
            </w:r>
          </w:p>
        </w:tc>
        <w:tc>
          <w:tcPr>
            <w:tcW w:w="6095" w:type="dxa"/>
            <w:shd w:val="clear" w:color="auto" w:fill="auto"/>
          </w:tcPr>
          <w:p w:rsidR="00147082" w:rsidRPr="00877F73" w:rsidRDefault="00147082" w:rsidP="00FE1ECC">
            <w:pPr>
              <w:spacing w:line="240" w:lineRule="atLeast"/>
            </w:pPr>
            <w:r w:rsidRPr="00877F73">
              <w:t xml:space="preserve">2 элемента (качели одноместные, спортивный комплекс) </w:t>
            </w:r>
          </w:p>
        </w:tc>
      </w:tr>
      <w:tr w:rsidR="00147082" w:rsidRPr="00FE1ECC" w:rsidTr="00FE1ECC">
        <w:tc>
          <w:tcPr>
            <w:tcW w:w="567" w:type="dxa"/>
            <w:shd w:val="clear" w:color="auto" w:fill="auto"/>
          </w:tcPr>
          <w:p w:rsidR="00147082" w:rsidRPr="00FE1ECC" w:rsidRDefault="00147082" w:rsidP="00FE1ECC">
            <w:pPr>
              <w:spacing w:line="240" w:lineRule="atLeast"/>
              <w:jc w:val="center"/>
              <w:rPr>
                <w:b/>
              </w:rPr>
            </w:pPr>
            <w:r w:rsidRPr="00FE1ECC">
              <w:rPr>
                <w:b/>
              </w:rPr>
              <w:t>15</w:t>
            </w:r>
          </w:p>
        </w:tc>
        <w:tc>
          <w:tcPr>
            <w:tcW w:w="3120" w:type="dxa"/>
            <w:shd w:val="clear" w:color="auto" w:fill="auto"/>
          </w:tcPr>
          <w:p w:rsidR="00147082" w:rsidRPr="00877F73" w:rsidRDefault="00147082" w:rsidP="00FE1ECC">
            <w:pPr>
              <w:spacing w:line="240" w:lineRule="atLeast"/>
            </w:pPr>
            <w:r w:rsidRPr="00877F73">
              <w:t>Ул.Возрождения между д.№ 2 и №16</w:t>
            </w:r>
          </w:p>
          <w:p w:rsidR="00147082" w:rsidRPr="00877F73" w:rsidRDefault="00147082" w:rsidP="00FE1ECC">
            <w:pPr>
              <w:spacing w:line="240" w:lineRule="atLeast"/>
            </w:pPr>
            <w:r w:rsidRPr="00877F73">
              <w:t>ТОС «Возрождение»</w:t>
            </w:r>
          </w:p>
        </w:tc>
        <w:tc>
          <w:tcPr>
            <w:tcW w:w="6095" w:type="dxa"/>
            <w:shd w:val="clear" w:color="auto" w:fill="auto"/>
          </w:tcPr>
          <w:p w:rsidR="00147082" w:rsidRPr="00877F73" w:rsidRDefault="00147082" w:rsidP="00FE1ECC">
            <w:pPr>
              <w:spacing w:line="240" w:lineRule="atLeast"/>
            </w:pPr>
            <w:r w:rsidRPr="00877F73">
              <w:t xml:space="preserve">1 элемент - карусель </w:t>
            </w:r>
          </w:p>
          <w:p w:rsidR="00147082" w:rsidRPr="00877F73" w:rsidRDefault="00147082" w:rsidP="00FE1ECC">
            <w:pPr>
              <w:spacing w:line="240" w:lineRule="atLeast"/>
            </w:pPr>
            <w:r w:rsidRPr="00877F73">
              <w:t>(имеется горка, качель, качалка-балансир, песочница)</w:t>
            </w:r>
          </w:p>
          <w:p w:rsidR="00147082" w:rsidRPr="00877F73" w:rsidRDefault="00147082" w:rsidP="00FE1ECC">
            <w:pPr>
              <w:spacing w:line="240" w:lineRule="atLeast"/>
            </w:pPr>
          </w:p>
        </w:tc>
      </w:tr>
      <w:tr w:rsidR="00147082" w:rsidRPr="00FE1ECC" w:rsidTr="00FE1ECC">
        <w:tc>
          <w:tcPr>
            <w:tcW w:w="567" w:type="dxa"/>
            <w:shd w:val="clear" w:color="auto" w:fill="auto"/>
          </w:tcPr>
          <w:p w:rsidR="00147082" w:rsidRPr="00FE1ECC" w:rsidRDefault="00147082" w:rsidP="00FE1ECC">
            <w:pPr>
              <w:spacing w:line="240" w:lineRule="atLeast"/>
              <w:jc w:val="center"/>
              <w:rPr>
                <w:b/>
              </w:rPr>
            </w:pPr>
            <w:r w:rsidRPr="00FE1ECC">
              <w:rPr>
                <w:b/>
              </w:rPr>
              <w:t>16</w:t>
            </w:r>
          </w:p>
          <w:p w:rsidR="00147082" w:rsidRPr="00FE1ECC" w:rsidRDefault="00147082" w:rsidP="00FE1ECC">
            <w:pPr>
              <w:spacing w:line="240" w:lineRule="atLeast"/>
              <w:jc w:val="center"/>
              <w:rPr>
                <w:b/>
              </w:rPr>
            </w:pPr>
          </w:p>
        </w:tc>
        <w:tc>
          <w:tcPr>
            <w:tcW w:w="3120" w:type="dxa"/>
            <w:shd w:val="clear" w:color="auto" w:fill="auto"/>
          </w:tcPr>
          <w:p w:rsidR="00147082" w:rsidRPr="00877F73" w:rsidRDefault="00147082" w:rsidP="00FE1ECC">
            <w:pPr>
              <w:spacing w:line="240" w:lineRule="atLeast"/>
            </w:pPr>
            <w:r w:rsidRPr="00877F73">
              <w:t>Ул. Возрождения, напротив дома №18</w:t>
            </w:r>
          </w:p>
        </w:tc>
        <w:tc>
          <w:tcPr>
            <w:tcW w:w="6095" w:type="dxa"/>
            <w:shd w:val="clear" w:color="auto" w:fill="auto"/>
          </w:tcPr>
          <w:p w:rsidR="00147082" w:rsidRPr="00147082" w:rsidRDefault="00147082" w:rsidP="00FE1ECC">
            <w:pPr>
              <w:spacing w:line="240" w:lineRule="atLeast"/>
            </w:pPr>
            <w:r w:rsidRPr="00147082">
              <w:t>Спортивная  площадка</w:t>
            </w:r>
          </w:p>
          <w:p w:rsidR="00147082" w:rsidRPr="00877F73" w:rsidRDefault="00147082" w:rsidP="00FE1ECC">
            <w:pPr>
              <w:spacing w:line="240" w:lineRule="atLeast"/>
            </w:pPr>
            <w:r w:rsidRPr="00147082">
              <w:t>4 элементов (спортивный комплекс</w:t>
            </w:r>
            <w:r w:rsidRPr="00877F73">
              <w:t>, рукоход, турник тройной, брусья тройные гнутые)</w:t>
            </w:r>
          </w:p>
          <w:p w:rsidR="00147082" w:rsidRPr="00877F73" w:rsidRDefault="00147082" w:rsidP="00FE1ECC">
            <w:pPr>
              <w:spacing w:line="240" w:lineRule="atLeast"/>
            </w:pPr>
            <w:r w:rsidRPr="00877F73">
              <w:t>(Имеются: песочница, качель, старый детский лаз 2 шт., комплекс с горкой)</w:t>
            </w:r>
          </w:p>
        </w:tc>
      </w:tr>
      <w:tr w:rsidR="00147082" w:rsidRPr="00FE1ECC" w:rsidTr="00FE1ECC">
        <w:tc>
          <w:tcPr>
            <w:tcW w:w="567" w:type="dxa"/>
            <w:shd w:val="clear" w:color="auto" w:fill="auto"/>
          </w:tcPr>
          <w:p w:rsidR="00147082" w:rsidRPr="00FE1ECC" w:rsidRDefault="00147082" w:rsidP="00FE1ECC">
            <w:pPr>
              <w:spacing w:line="240" w:lineRule="atLeast"/>
              <w:jc w:val="center"/>
              <w:rPr>
                <w:b/>
              </w:rPr>
            </w:pPr>
            <w:r w:rsidRPr="00FE1ECC">
              <w:rPr>
                <w:b/>
              </w:rPr>
              <w:t>17</w:t>
            </w:r>
          </w:p>
        </w:tc>
        <w:tc>
          <w:tcPr>
            <w:tcW w:w="3120" w:type="dxa"/>
            <w:shd w:val="clear" w:color="auto" w:fill="auto"/>
          </w:tcPr>
          <w:p w:rsidR="00147082" w:rsidRPr="00877F73" w:rsidRDefault="00147082" w:rsidP="00FE1ECC">
            <w:pPr>
              <w:spacing w:line="240" w:lineRule="atLeast"/>
            </w:pPr>
            <w:r w:rsidRPr="00877F73">
              <w:t>Ул.Тургенева</w:t>
            </w:r>
          </w:p>
        </w:tc>
        <w:tc>
          <w:tcPr>
            <w:tcW w:w="6095" w:type="dxa"/>
            <w:shd w:val="clear" w:color="auto" w:fill="auto"/>
          </w:tcPr>
          <w:p w:rsidR="00147082" w:rsidRPr="00877F73" w:rsidRDefault="00147082" w:rsidP="00FE1ECC">
            <w:pPr>
              <w:spacing w:line="240" w:lineRule="atLeast"/>
            </w:pPr>
            <w:r w:rsidRPr="00877F73">
              <w:t>4 элемента - качалка-балансир, брусья параллельные гнутые, дет.лаз «Лиана», спортивный комплекс</w:t>
            </w:r>
          </w:p>
          <w:p w:rsidR="00147082" w:rsidRPr="00877F73" w:rsidRDefault="00147082" w:rsidP="00FE1ECC">
            <w:pPr>
              <w:spacing w:line="240" w:lineRule="atLeast"/>
            </w:pPr>
            <w:r w:rsidRPr="00877F73">
              <w:t xml:space="preserve">(имееются:качель, карусель, спорт.комплекс с </w:t>
            </w:r>
            <w:r w:rsidRPr="00877F73">
              <w:lastRenderedPageBreak/>
              <w:t>баскетбольным щитом)</w:t>
            </w:r>
          </w:p>
        </w:tc>
      </w:tr>
      <w:tr w:rsidR="00147082" w:rsidRPr="00FE1ECC" w:rsidTr="00FE1ECC">
        <w:trPr>
          <w:trHeight w:val="493"/>
        </w:trPr>
        <w:tc>
          <w:tcPr>
            <w:tcW w:w="567" w:type="dxa"/>
            <w:shd w:val="clear" w:color="auto" w:fill="auto"/>
          </w:tcPr>
          <w:p w:rsidR="00147082" w:rsidRPr="00FE1ECC" w:rsidRDefault="00147082" w:rsidP="00FE1ECC">
            <w:pPr>
              <w:spacing w:line="240" w:lineRule="atLeast"/>
              <w:jc w:val="center"/>
              <w:rPr>
                <w:b/>
              </w:rPr>
            </w:pPr>
          </w:p>
          <w:p w:rsidR="00147082" w:rsidRPr="00FE1ECC" w:rsidRDefault="00147082" w:rsidP="00FE1ECC">
            <w:pPr>
              <w:spacing w:line="240" w:lineRule="atLeast"/>
              <w:jc w:val="center"/>
              <w:rPr>
                <w:b/>
              </w:rPr>
            </w:pPr>
            <w:r w:rsidRPr="00FE1ECC">
              <w:rPr>
                <w:b/>
              </w:rPr>
              <w:t>18</w:t>
            </w:r>
          </w:p>
        </w:tc>
        <w:tc>
          <w:tcPr>
            <w:tcW w:w="3120" w:type="dxa"/>
            <w:shd w:val="clear" w:color="auto" w:fill="auto"/>
          </w:tcPr>
          <w:p w:rsidR="00147082" w:rsidRPr="00877F73" w:rsidRDefault="00147082" w:rsidP="00FE1ECC">
            <w:pPr>
              <w:spacing w:line="240" w:lineRule="atLeast"/>
            </w:pPr>
            <w:r w:rsidRPr="00877F73">
              <w:t>Ул. Тимирязева, напротив  д. 29</w:t>
            </w:r>
          </w:p>
        </w:tc>
        <w:tc>
          <w:tcPr>
            <w:tcW w:w="6095" w:type="dxa"/>
            <w:shd w:val="clear" w:color="auto" w:fill="auto"/>
          </w:tcPr>
          <w:p w:rsidR="00147082" w:rsidRPr="00877F73" w:rsidRDefault="00147082" w:rsidP="00FE1ECC">
            <w:pPr>
              <w:spacing w:line="240" w:lineRule="atLeast"/>
            </w:pPr>
            <w:r w:rsidRPr="00877F73">
              <w:t>4  элементов (качели одноместные, карусель шестиместная,  горка, качалка на пружине)</w:t>
            </w:r>
          </w:p>
        </w:tc>
      </w:tr>
      <w:tr w:rsidR="00147082" w:rsidRPr="00FE1ECC" w:rsidTr="00FE1ECC">
        <w:tc>
          <w:tcPr>
            <w:tcW w:w="567" w:type="dxa"/>
            <w:shd w:val="clear" w:color="auto" w:fill="auto"/>
          </w:tcPr>
          <w:p w:rsidR="00147082" w:rsidRPr="00FE1ECC" w:rsidRDefault="00147082" w:rsidP="00FE1ECC">
            <w:pPr>
              <w:spacing w:line="240" w:lineRule="atLeast"/>
              <w:jc w:val="center"/>
              <w:rPr>
                <w:b/>
              </w:rPr>
            </w:pPr>
            <w:r w:rsidRPr="00FE1ECC">
              <w:rPr>
                <w:b/>
              </w:rPr>
              <w:t>19</w:t>
            </w:r>
          </w:p>
        </w:tc>
        <w:tc>
          <w:tcPr>
            <w:tcW w:w="3120" w:type="dxa"/>
            <w:shd w:val="clear" w:color="auto" w:fill="auto"/>
          </w:tcPr>
          <w:p w:rsidR="00147082" w:rsidRPr="00877F73" w:rsidRDefault="00147082" w:rsidP="00FE1ECC">
            <w:pPr>
              <w:spacing w:line="240" w:lineRule="atLeast"/>
            </w:pPr>
            <w:r w:rsidRPr="00877F73">
              <w:t>Ул. Д.Бедного, напротив                        д. 50</w:t>
            </w:r>
          </w:p>
        </w:tc>
        <w:tc>
          <w:tcPr>
            <w:tcW w:w="6095" w:type="dxa"/>
            <w:shd w:val="clear" w:color="auto" w:fill="auto"/>
          </w:tcPr>
          <w:p w:rsidR="00147082" w:rsidRPr="00877F73" w:rsidRDefault="00147082" w:rsidP="00FE1ECC">
            <w:pPr>
              <w:spacing w:line="240" w:lineRule="atLeast"/>
            </w:pPr>
            <w:r w:rsidRPr="00877F73">
              <w:t>5 элементов (качели одноместные, карусель шестиместная, детский лаз «Лиана», горка, качалка-балансир)</w:t>
            </w:r>
          </w:p>
        </w:tc>
      </w:tr>
      <w:tr w:rsidR="00147082" w:rsidRPr="00FE1ECC" w:rsidTr="00FE1ECC">
        <w:tc>
          <w:tcPr>
            <w:tcW w:w="567" w:type="dxa"/>
            <w:shd w:val="clear" w:color="auto" w:fill="auto"/>
          </w:tcPr>
          <w:p w:rsidR="00147082" w:rsidRPr="00FE1ECC" w:rsidRDefault="00147082" w:rsidP="00FE1ECC">
            <w:pPr>
              <w:spacing w:line="240" w:lineRule="atLeast"/>
              <w:jc w:val="center"/>
              <w:rPr>
                <w:b/>
              </w:rPr>
            </w:pPr>
            <w:r w:rsidRPr="00FE1ECC">
              <w:rPr>
                <w:b/>
              </w:rPr>
              <w:t>20</w:t>
            </w:r>
          </w:p>
        </w:tc>
        <w:tc>
          <w:tcPr>
            <w:tcW w:w="3120" w:type="dxa"/>
            <w:shd w:val="clear" w:color="auto" w:fill="auto"/>
          </w:tcPr>
          <w:p w:rsidR="00147082" w:rsidRPr="00877F73" w:rsidRDefault="00147082" w:rsidP="00FE1ECC">
            <w:pPr>
              <w:spacing w:line="240" w:lineRule="atLeast"/>
            </w:pPr>
            <w:r w:rsidRPr="00877F73">
              <w:t>Ул. Тимирязева, (общую) дворе домов №19, № 17, № 21, № 23</w:t>
            </w:r>
          </w:p>
        </w:tc>
        <w:tc>
          <w:tcPr>
            <w:tcW w:w="6095" w:type="dxa"/>
            <w:shd w:val="clear" w:color="auto" w:fill="auto"/>
          </w:tcPr>
          <w:p w:rsidR="00147082" w:rsidRPr="00877F73" w:rsidRDefault="00147082" w:rsidP="00FE1ECC">
            <w:pPr>
              <w:spacing w:line="240" w:lineRule="atLeast"/>
            </w:pPr>
            <w:r w:rsidRPr="00877F73">
              <w:t>5 элементов(качели одноместные, карусель шестиместная, брусья параллельные гнутые, детский лаз «Лиана», качалка-балансир)</w:t>
            </w:r>
          </w:p>
        </w:tc>
      </w:tr>
    </w:tbl>
    <w:p w:rsidR="00331488" w:rsidRPr="00331488" w:rsidRDefault="00331488" w:rsidP="00331488">
      <w:pPr>
        <w:spacing w:line="240" w:lineRule="atLeast"/>
        <w:ind w:firstLine="708"/>
        <w:rPr>
          <w:rFonts w:eastAsia="Arial Unicode MS"/>
          <w:bCs/>
          <w:kern w:val="1"/>
          <w:lang w:eastAsia="hi-IN" w:bidi="hi-IN"/>
        </w:rPr>
      </w:pPr>
    </w:p>
    <w:p w:rsidR="004E3955" w:rsidRPr="00331488" w:rsidRDefault="004E3955" w:rsidP="00331488">
      <w:pPr>
        <w:suppressAutoHyphens/>
        <w:spacing w:line="240" w:lineRule="atLeast"/>
        <w:ind w:firstLine="709"/>
        <w:jc w:val="both"/>
        <w:rPr>
          <w:rFonts w:eastAsia="Arial Unicode MS"/>
          <w:bCs/>
          <w:kern w:val="1"/>
          <w:lang w:eastAsia="hi-IN" w:bidi="hi-IN"/>
        </w:rPr>
      </w:pPr>
      <w:r w:rsidRPr="00331488">
        <w:rPr>
          <w:rFonts w:eastAsia="Arial Unicode MS"/>
          <w:bCs/>
          <w:kern w:val="1"/>
          <w:lang w:eastAsia="hi-IN" w:bidi="hi-IN"/>
        </w:rPr>
        <w:t xml:space="preserve">По наказам избирателей </w:t>
      </w:r>
      <w:r w:rsidR="00877F73">
        <w:rPr>
          <w:rFonts w:eastAsia="Arial Unicode MS"/>
          <w:bCs/>
          <w:kern w:val="1"/>
          <w:lang w:eastAsia="hi-IN" w:bidi="hi-IN"/>
        </w:rPr>
        <w:t xml:space="preserve">по инициативе депутата Ивановской областной Думы П.В.Смирнова </w:t>
      </w:r>
      <w:r w:rsidRPr="00331488">
        <w:rPr>
          <w:rFonts w:eastAsia="Arial Unicode MS"/>
          <w:bCs/>
          <w:kern w:val="1"/>
          <w:lang w:eastAsia="hi-IN" w:bidi="hi-IN"/>
        </w:rPr>
        <w:t>установлены 2 детские площадки на сумму 421 053 руб.</w:t>
      </w:r>
      <w:r w:rsidR="00877F73">
        <w:rPr>
          <w:rFonts w:eastAsia="Arial Unicode MS"/>
          <w:bCs/>
          <w:kern w:val="1"/>
          <w:lang w:eastAsia="hi-IN" w:bidi="hi-IN"/>
        </w:rPr>
        <w:t>, расположенных по адресам: ул. Ивановская между домами №2 и №4 и ул. Возрождения между домами №30 и №32,</w:t>
      </w:r>
    </w:p>
    <w:p w:rsidR="004E3955" w:rsidRPr="00331488" w:rsidRDefault="004E3955" w:rsidP="00331488">
      <w:pPr>
        <w:suppressAutoHyphens/>
        <w:spacing w:line="240" w:lineRule="atLeast"/>
        <w:ind w:firstLine="709"/>
        <w:jc w:val="both"/>
        <w:rPr>
          <w:rFonts w:eastAsia="Arial Unicode MS"/>
          <w:bCs/>
          <w:kern w:val="1"/>
          <w:lang w:eastAsia="hi-IN" w:bidi="hi-IN"/>
        </w:rPr>
      </w:pPr>
      <w:r w:rsidRPr="00331488">
        <w:rPr>
          <w:rFonts w:eastAsia="Arial Unicode MS"/>
          <w:bCs/>
          <w:kern w:val="1"/>
          <w:lang w:eastAsia="hi-IN" w:bidi="hi-IN"/>
        </w:rPr>
        <w:t>Произведена реконструкция светофорного объекта «ул. Социалистичес</w:t>
      </w:r>
      <w:r w:rsidR="00877F73">
        <w:rPr>
          <w:rFonts w:eastAsia="Arial Unicode MS"/>
          <w:bCs/>
          <w:kern w:val="1"/>
          <w:lang w:eastAsia="hi-IN" w:bidi="hi-IN"/>
        </w:rPr>
        <w:t>кая - ул. Революционная»</w:t>
      </w:r>
      <w:r w:rsidRPr="00331488">
        <w:rPr>
          <w:rFonts w:eastAsia="Arial Unicode MS"/>
          <w:bCs/>
          <w:kern w:val="1"/>
          <w:lang w:eastAsia="hi-IN" w:bidi="hi-IN"/>
        </w:rPr>
        <w:t xml:space="preserve"> г. Фурманов на сумму 294 827,01 руб.</w:t>
      </w:r>
    </w:p>
    <w:p w:rsidR="004E3955" w:rsidRPr="00331488" w:rsidRDefault="004E3955" w:rsidP="00331488">
      <w:pPr>
        <w:suppressAutoHyphens/>
        <w:spacing w:line="240" w:lineRule="atLeast"/>
        <w:ind w:firstLine="709"/>
        <w:jc w:val="both"/>
        <w:rPr>
          <w:rFonts w:eastAsia="Arial Unicode MS"/>
          <w:bCs/>
          <w:kern w:val="1"/>
          <w:lang w:eastAsia="hi-IN" w:bidi="hi-IN"/>
        </w:rPr>
      </w:pPr>
      <w:r w:rsidRPr="00331488">
        <w:rPr>
          <w:rFonts w:eastAsia="Arial Unicode MS"/>
          <w:bCs/>
          <w:kern w:val="1"/>
          <w:lang w:eastAsia="hi-IN" w:bidi="hi-IN"/>
        </w:rPr>
        <w:t>Выполнена установка остановочных площадок с заездными карманами и автопавильонами по адресу: ул. Хлебникова у дома № 38 и ул. Карла Либкнехта (школа № 3)), на сумму 301 641.16 руб. в (МК 49 от 15.07.2019).</w:t>
      </w:r>
    </w:p>
    <w:p w:rsidR="004E3955" w:rsidRPr="00331488" w:rsidRDefault="004E3955" w:rsidP="00331488">
      <w:pPr>
        <w:suppressAutoHyphens/>
        <w:spacing w:line="240" w:lineRule="atLeast"/>
        <w:ind w:firstLine="709"/>
        <w:jc w:val="both"/>
        <w:rPr>
          <w:rFonts w:eastAsia="Arial Unicode MS"/>
          <w:bCs/>
          <w:kern w:val="1"/>
          <w:lang w:eastAsia="hi-IN" w:bidi="hi-IN"/>
        </w:rPr>
      </w:pPr>
      <w:r w:rsidRPr="00331488">
        <w:rPr>
          <w:rFonts w:eastAsia="Arial Unicode MS"/>
          <w:bCs/>
          <w:kern w:val="1"/>
          <w:lang w:eastAsia="hi-IN" w:bidi="hi-IN"/>
        </w:rPr>
        <w:t>Заменены 5</w:t>
      </w:r>
      <w:r w:rsidRPr="00331488">
        <w:rPr>
          <w:rFonts w:eastAsia="Arial Unicode MS"/>
          <w:kern w:val="1"/>
          <w:lang w:eastAsia="hi-IN" w:bidi="hi-IN"/>
        </w:rPr>
        <w:t xml:space="preserve"> </w:t>
      </w:r>
      <w:r w:rsidRPr="00331488">
        <w:rPr>
          <w:rFonts w:eastAsia="Arial Unicode MS"/>
          <w:bCs/>
          <w:kern w:val="1"/>
          <w:lang w:eastAsia="hi-IN" w:bidi="hi-IN"/>
        </w:rPr>
        <w:t>автобусных павильонов на сумму1 270 400,00 руб.</w:t>
      </w:r>
    </w:p>
    <w:p w:rsidR="00F3236A" w:rsidRPr="00331488" w:rsidRDefault="00877F73" w:rsidP="00877F73">
      <w:pPr>
        <w:suppressAutoHyphens/>
        <w:spacing w:line="240" w:lineRule="atLeast"/>
        <w:ind w:firstLine="709"/>
        <w:jc w:val="both"/>
        <w:rPr>
          <w:i/>
        </w:rPr>
      </w:pPr>
      <w:r>
        <w:rPr>
          <w:rFonts w:eastAsia="Arial Unicode MS"/>
          <w:bCs/>
          <w:kern w:val="1"/>
          <w:lang w:eastAsia="hi-IN" w:bidi="hi-IN"/>
        </w:rPr>
        <w:t>Н территории Фурмановского муниципального района была произведена л</w:t>
      </w:r>
      <w:r w:rsidR="004E3955" w:rsidRPr="00331488">
        <w:rPr>
          <w:rFonts w:eastAsia="Arial Unicode MS"/>
          <w:bCs/>
          <w:kern w:val="1"/>
          <w:lang w:eastAsia="hi-IN" w:bidi="hi-IN"/>
        </w:rPr>
        <w:t xml:space="preserve">иквидация стихийных свалок </w:t>
      </w:r>
      <w:r>
        <w:rPr>
          <w:rFonts w:eastAsia="Arial Unicode MS"/>
          <w:bCs/>
          <w:kern w:val="1"/>
          <w:lang w:eastAsia="hi-IN" w:bidi="hi-IN"/>
        </w:rPr>
        <w:t>на общую сумму 1 383 314, 44 руб., Для выполнения этих работ заключено три муниципальных контракта.</w:t>
      </w:r>
    </w:p>
    <w:p w:rsidR="00F3236A" w:rsidRDefault="007713CD" w:rsidP="00331488">
      <w:pPr>
        <w:spacing w:line="240" w:lineRule="atLeast"/>
        <w:ind w:firstLine="708"/>
        <w:jc w:val="both"/>
      </w:pPr>
      <w:r w:rsidRPr="00331488">
        <w:t xml:space="preserve">К сожалению в 2019 году не выполнялись работы по Федеральной программе «Современная городская среда» по части ремонта дворовых территорий многоквартирных домов, подъездов к дворовым территориям многоквартирных домов, так как денежные средства из Федерального бюджета не выделялись. </w:t>
      </w:r>
      <w:r w:rsidR="00FF069F">
        <w:t>Работы по обустройству общественной территории парка на ул. Белова продолжаются.</w:t>
      </w:r>
    </w:p>
    <w:p w:rsidR="00F3236A" w:rsidRPr="00331488" w:rsidRDefault="00FF069F" w:rsidP="00331488">
      <w:pPr>
        <w:spacing w:line="240" w:lineRule="atLeast"/>
        <w:ind w:firstLine="708"/>
        <w:jc w:val="both"/>
        <w:rPr>
          <w:i/>
          <w:color w:val="FF0000"/>
        </w:rPr>
      </w:pPr>
      <w:r>
        <w:t xml:space="preserve"> В завершении доклада хотелось бы подчеркнуть, что </w:t>
      </w:r>
      <w:r w:rsidR="00A52B88">
        <w:t>правильная</w:t>
      </w:r>
      <w:r>
        <w:t xml:space="preserve"> бюджетная политик</w:t>
      </w:r>
      <w:r w:rsidR="00A52B88">
        <w:t>а</w:t>
      </w:r>
      <w:r>
        <w:t xml:space="preserve">, </w:t>
      </w:r>
      <w:r w:rsidR="00A52B88">
        <w:t xml:space="preserve">на протяжении периода времени полномочий </w:t>
      </w:r>
      <w:r>
        <w:t xml:space="preserve"> </w:t>
      </w:r>
      <w:r w:rsidR="00A52B88">
        <w:t>Совета третьего созыва,</w:t>
      </w:r>
      <w:r>
        <w:t xml:space="preserve"> позволяет </w:t>
      </w:r>
      <w:r w:rsidR="00A52B88">
        <w:t>обходиться без займов. Грамотное распределение бюджетных средств дает возможность своевременно решать социально важные вопросы на территории Фурмановского  городского поселения.</w:t>
      </w:r>
    </w:p>
    <w:p w:rsidR="00F3236A" w:rsidRPr="00331488" w:rsidRDefault="00F3236A" w:rsidP="00331488">
      <w:pPr>
        <w:spacing w:line="240" w:lineRule="atLeast"/>
        <w:ind w:firstLine="708"/>
        <w:jc w:val="both"/>
        <w:rPr>
          <w:i/>
          <w:color w:val="FF0000"/>
        </w:rPr>
      </w:pPr>
    </w:p>
    <w:p w:rsidR="00B32F3C" w:rsidRPr="00331488" w:rsidRDefault="00B32F3C" w:rsidP="00331488">
      <w:pPr>
        <w:spacing w:line="240" w:lineRule="atLeast"/>
        <w:jc w:val="both"/>
        <w:rPr>
          <w:b/>
        </w:rPr>
      </w:pPr>
    </w:p>
    <w:p w:rsidR="00B32F3C" w:rsidRPr="00331488" w:rsidRDefault="00B32F3C" w:rsidP="00331488">
      <w:pPr>
        <w:spacing w:line="240" w:lineRule="atLeast"/>
        <w:jc w:val="both"/>
        <w:rPr>
          <w:b/>
        </w:rPr>
      </w:pPr>
    </w:p>
    <w:p w:rsidR="00B32F3C" w:rsidRPr="00331488" w:rsidRDefault="00B32F3C" w:rsidP="00331488">
      <w:pPr>
        <w:spacing w:line="240" w:lineRule="atLeast"/>
        <w:jc w:val="both"/>
        <w:rPr>
          <w:b/>
        </w:rPr>
      </w:pPr>
    </w:p>
    <w:p w:rsidR="00B32F3C" w:rsidRPr="00331488" w:rsidRDefault="00B32F3C" w:rsidP="00331488">
      <w:pPr>
        <w:spacing w:line="240" w:lineRule="atLeast"/>
        <w:jc w:val="both"/>
        <w:rPr>
          <w:b/>
        </w:rPr>
      </w:pPr>
    </w:p>
    <w:p w:rsidR="00B32F3C" w:rsidRPr="00331488" w:rsidRDefault="00B32F3C" w:rsidP="00331488">
      <w:pPr>
        <w:spacing w:line="240" w:lineRule="atLeast"/>
        <w:jc w:val="both"/>
        <w:rPr>
          <w:b/>
        </w:rPr>
      </w:pPr>
    </w:p>
    <w:p w:rsidR="00B32F3C" w:rsidRPr="00331488" w:rsidRDefault="00B32F3C" w:rsidP="00331488">
      <w:pPr>
        <w:spacing w:line="240" w:lineRule="atLeast"/>
        <w:jc w:val="both"/>
        <w:rPr>
          <w:b/>
        </w:rPr>
      </w:pPr>
    </w:p>
    <w:p w:rsidR="00B32F3C" w:rsidRPr="00331488" w:rsidRDefault="00B32F3C" w:rsidP="00331488">
      <w:pPr>
        <w:spacing w:line="240" w:lineRule="atLeast"/>
        <w:jc w:val="both"/>
        <w:rPr>
          <w:b/>
        </w:rPr>
      </w:pPr>
    </w:p>
    <w:p w:rsidR="00B32F3C" w:rsidRPr="00331488" w:rsidRDefault="00B32F3C" w:rsidP="00331488">
      <w:pPr>
        <w:spacing w:line="240" w:lineRule="atLeast"/>
        <w:jc w:val="both"/>
        <w:rPr>
          <w:b/>
        </w:rPr>
      </w:pPr>
    </w:p>
    <w:p w:rsidR="00B32F3C" w:rsidRPr="00331488" w:rsidRDefault="00B32F3C" w:rsidP="00331488">
      <w:pPr>
        <w:spacing w:line="240" w:lineRule="atLeast"/>
        <w:jc w:val="both"/>
        <w:rPr>
          <w:b/>
        </w:rPr>
      </w:pPr>
    </w:p>
    <w:p w:rsidR="00B32F3C" w:rsidRDefault="00B32F3C" w:rsidP="00331488">
      <w:pPr>
        <w:spacing w:line="240" w:lineRule="atLeast"/>
        <w:jc w:val="both"/>
        <w:rPr>
          <w:b/>
        </w:rPr>
      </w:pPr>
    </w:p>
    <w:p w:rsidR="006B6EB8" w:rsidRDefault="006B6EB8" w:rsidP="00331488">
      <w:pPr>
        <w:spacing w:line="240" w:lineRule="atLeast"/>
        <w:jc w:val="both"/>
        <w:rPr>
          <w:b/>
        </w:rPr>
      </w:pPr>
    </w:p>
    <w:p w:rsidR="006B6EB8" w:rsidRDefault="006B6EB8" w:rsidP="00331488">
      <w:pPr>
        <w:spacing w:line="240" w:lineRule="atLeast"/>
        <w:jc w:val="both"/>
        <w:rPr>
          <w:b/>
        </w:rPr>
      </w:pPr>
    </w:p>
    <w:p w:rsidR="006B6EB8" w:rsidRDefault="006B6EB8" w:rsidP="00331488">
      <w:pPr>
        <w:spacing w:line="240" w:lineRule="atLeast"/>
        <w:jc w:val="both"/>
        <w:rPr>
          <w:b/>
        </w:rPr>
      </w:pPr>
    </w:p>
    <w:p w:rsidR="006B6EB8" w:rsidRDefault="006B6EB8" w:rsidP="00331488">
      <w:pPr>
        <w:spacing w:line="240" w:lineRule="atLeast"/>
        <w:jc w:val="both"/>
        <w:rPr>
          <w:b/>
        </w:rPr>
      </w:pPr>
    </w:p>
    <w:p w:rsidR="006B6EB8" w:rsidRDefault="006B6EB8" w:rsidP="00331488">
      <w:pPr>
        <w:spacing w:line="240" w:lineRule="atLeast"/>
        <w:jc w:val="both"/>
        <w:rPr>
          <w:b/>
        </w:rPr>
      </w:pPr>
    </w:p>
    <w:p w:rsidR="006B6EB8" w:rsidRDefault="006B6EB8" w:rsidP="00331488">
      <w:pPr>
        <w:spacing w:line="240" w:lineRule="atLeast"/>
        <w:jc w:val="both"/>
        <w:rPr>
          <w:b/>
        </w:rPr>
      </w:pPr>
    </w:p>
    <w:p w:rsidR="006B6EB8" w:rsidRDefault="006B6EB8" w:rsidP="00331488">
      <w:pPr>
        <w:spacing w:line="240" w:lineRule="atLeast"/>
        <w:jc w:val="both"/>
        <w:rPr>
          <w:b/>
        </w:rPr>
      </w:pPr>
    </w:p>
    <w:p w:rsidR="006B6EB8" w:rsidRPr="00331488" w:rsidRDefault="006B6EB8" w:rsidP="00331488">
      <w:pPr>
        <w:spacing w:line="240" w:lineRule="atLeast"/>
        <w:jc w:val="both"/>
        <w:rPr>
          <w:b/>
        </w:rPr>
      </w:pPr>
    </w:p>
    <w:p w:rsidR="00B32F3C" w:rsidRPr="00331488" w:rsidRDefault="00B32F3C" w:rsidP="00331488">
      <w:pPr>
        <w:spacing w:line="240" w:lineRule="atLeast"/>
        <w:jc w:val="both"/>
        <w:rPr>
          <w:b/>
        </w:rPr>
      </w:pPr>
    </w:p>
    <w:p w:rsidR="00B32F3C" w:rsidRPr="00331488" w:rsidRDefault="00B32F3C" w:rsidP="00331488">
      <w:pPr>
        <w:spacing w:line="240" w:lineRule="atLeast"/>
        <w:jc w:val="both"/>
        <w:rPr>
          <w:b/>
        </w:rPr>
      </w:pPr>
    </w:p>
    <w:p w:rsidR="00B32F3C" w:rsidRPr="00331488" w:rsidRDefault="00B32F3C" w:rsidP="00331488">
      <w:pPr>
        <w:spacing w:line="240" w:lineRule="atLeast"/>
        <w:jc w:val="both"/>
        <w:rPr>
          <w:b/>
        </w:rPr>
      </w:pPr>
    </w:p>
    <w:p w:rsidR="00B32F3C" w:rsidRPr="00331488" w:rsidRDefault="00B32F3C" w:rsidP="00331488">
      <w:pPr>
        <w:spacing w:line="240" w:lineRule="atLeast"/>
        <w:jc w:val="both"/>
        <w:rPr>
          <w:b/>
        </w:rPr>
      </w:pPr>
    </w:p>
    <w:p w:rsidR="00B32F3C" w:rsidRPr="00331488" w:rsidRDefault="00B32F3C" w:rsidP="00331488">
      <w:pPr>
        <w:spacing w:line="240" w:lineRule="atLeast"/>
        <w:jc w:val="both"/>
        <w:rPr>
          <w:b/>
        </w:rPr>
      </w:pPr>
    </w:p>
    <w:p w:rsidR="00B32F3C" w:rsidRPr="00331488" w:rsidRDefault="00B32F3C" w:rsidP="00331488">
      <w:pPr>
        <w:spacing w:line="240" w:lineRule="atLeast"/>
        <w:jc w:val="right"/>
        <w:rPr>
          <w:sz w:val="22"/>
          <w:szCs w:val="22"/>
        </w:rPr>
      </w:pPr>
      <w:r w:rsidRPr="00331488">
        <w:rPr>
          <w:sz w:val="22"/>
          <w:szCs w:val="22"/>
        </w:rPr>
        <w:lastRenderedPageBreak/>
        <w:t>Приложение</w:t>
      </w:r>
    </w:p>
    <w:p w:rsidR="00B32F3C" w:rsidRPr="00331488" w:rsidRDefault="00B32F3C" w:rsidP="00331488">
      <w:pPr>
        <w:spacing w:line="240" w:lineRule="atLeast"/>
        <w:jc w:val="right"/>
        <w:rPr>
          <w:sz w:val="22"/>
          <w:szCs w:val="22"/>
        </w:rPr>
      </w:pPr>
      <w:r w:rsidRPr="00331488">
        <w:rPr>
          <w:sz w:val="22"/>
          <w:szCs w:val="22"/>
        </w:rPr>
        <w:t xml:space="preserve"> к Отчету о деятельности </w:t>
      </w:r>
    </w:p>
    <w:p w:rsidR="00B32F3C" w:rsidRPr="00331488" w:rsidRDefault="00B32F3C" w:rsidP="00331488">
      <w:pPr>
        <w:spacing w:line="240" w:lineRule="atLeast"/>
        <w:jc w:val="right"/>
        <w:rPr>
          <w:sz w:val="22"/>
          <w:szCs w:val="22"/>
        </w:rPr>
      </w:pPr>
      <w:r w:rsidRPr="00331488">
        <w:rPr>
          <w:sz w:val="22"/>
          <w:szCs w:val="22"/>
        </w:rPr>
        <w:t>Совета Фурмановского городского</w:t>
      </w:r>
    </w:p>
    <w:p w:rsidR="001A59CB" w:rsidRPr="00331488" w:rsidRDefault="00B32F3C" w:rsidP="00331488">
      <w:pPr>
        <w:spacing w:line="240" w:lineRule="atLeast"/>
        <w:jc w:val="right"/>
        <w:rPr>
          <w:sz w:val="22"/>
          <w:szCs w:val="22"/>
        </w:rPr>
      </w:pPr>
      <w:r w:rsidRPr="00331488">
        <w:rPr>
          <w:sz w:val="22"/>
          <w:szCs w:val="22"/>
        </w:rPr>
        <w:t>поселения третьего созыва за 2019 год.</w:t>
      </w:r>
    </w:p>
    <w:p w:rsidR="006930A1" w:rsidRPr="00331488" w:rsidRDefault="00875640" w:rsidP="00331488">
      <w:pPr>
        <w:spacing w:line="240" w:lineRule="atLeast"/>
        <w:jc w:val="both"/>
        <w:rPr>
          <w:b/>
        </w:rPr>
      </w:pPr>
      <w:r>
        <w:rPr>
          <w:rFonts w:eastAsia="Arial Unicode MS"/>
          <w:bCs/>
          <w:noProof/>
          <w:kern w:val="1"/>
        </w:rPr>
        <w:drawing>
          <wp:inline distT="0" distB="0" distL="0" distR="0">
            <wp:extent cx="6067425" cy="93059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067425" cy="9305925"/>
                    </a:xfrm>
                    <a:prstGeom prst="rect">
                      <a:avLst/>
                    </a:prstGeom>
                    <a:noFill/>
                    <a:ln>
                      <a:noFill/>
                    </a:ln>
                  </pic:spPr>
                </pic:pic>
              </a:graphicData>
            </a:graphic>
          </wp:inline>
        </w:drawing>
      </w:r>
    </w:p>
    <w:p w:rsidR="00F3236A" w:rsidRPr="00331488" w:rsidRDefault="00F3236A" w:rsidP="00331488">
      <w:pPr>
        <w:spacing w:line="240" w:lineRule="atLeast"/>
        <w:jc w:val="center"/>
      </w:pPr>
    </w:p>
    <w:p w:rsidR="006930A1" w:rsidRPr="00331488" w:rsidRDefault="00875640" w:rsidP="00331488">
      <w:pPr>
        <w:spacing w:line="240" w:lineRule="atLeast"/>
        <w:jc w:val="center"/>
      </w:pPr>
      <w:r>
        <w:rPr>
          <w:noProof/>
        </w:rPr>
        <w:drawing>
          <wp:inline distT="0" distB="0" distL="0" distR="0">
            <wp:extent cx="5972175" cy="9715500"/>
            <wp:effectExtent l="0" t="0" r="9525" b="0"/>
            <wp:docPr id="2" name="Рисунок 2" descr="20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02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72175" cy="9715500"/>
                    </a:xfrm>
                    <a:prstGeom prst="rect">
                      <a:avLst/>
                    </a:prstGeom>
                    <a:noFill/>
                    <a:ln>
                      <a:noFill/>
                    </a:ln>
                  </pic:spPr>
                </pic:pic>
              </a:graphicData>
            </a:graphic>
          </wp:inline>
        </w:drawing>
      </w:r>
    </w:p>
    <w:sectPr w:rsidR="006930A1" w:rsidRPr="00331488" w:rsidSect="005253F8">
      <w:pgSz w:w="11906" w:h="16838"/>
      <w:pgMar w:top="568" w:right="850" w:bottom="426"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6801" w:rsidRDefault="004F6801" w:rsidP="001C2540">
      <w:r>
        <w:separator/>
      </w:r>
    </w:p>
  </w:endnote>
  <w:endnote w:type="continuationSeparator" w:id="0">
    <w:p w:rsidR="004F6801" w:rsidRDefault="004F6801" w:rsidP="001C25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6801" w:rsidRDefault="004F6801" w:rsidP="001C2540">
      <w:r>
        <w:separator/>
      </w:r>
    </w:p>
  </w:footnote>
  <w:footnote w:type="continuationSeparator" w:id="0">
    <w:p w:rsidR="004F6801" w:rsidRDefault="004F6801" w:rsidP="001C25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1CA928AF"/>
    <w:multiLevelType w:val="hybridMultilevel"/>
    <w:tmpl w:val="53F42B90"/>
    <w:lvl w:ilvl="0" w:tplc="0DD278C6">
      <w:start w:val="1"/>
      <w:numFmt w:val="decimal"/>
      <w:lvlText w:val="%1."/>
      <w:lvlJc w:val="left"/>
      <w:pPr>
        <w:tabs>
          <w:tab w:val="num" w:pos="1380"/>
        </w:tabs>
        <w:ind w:left="1380" w:hanging="84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68DC0F02"/>
    <w:multiLevelType w:val="hybridMultilevel"/>
    <w:tmpl w:val="43F8DF7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790F0348"/>
    <w:multiLevelType w:val="hybridMultilevel"/>
    <w:tmpl w:val="403003F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1"/>
  </w:num>
  <w:num w:numId="3">
    <w:abstractNumId w:val="1"/>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594A"/>
    <w:rsid w:val="00022604"/>
    <w:rsid w:val="00076436"/>
    <w:rsid w:val="000843B3"/>
    <w:rsid w:val="00094547"/>
    <w:rsid w:val="000B1787"/>
    <w:rsid w:val="000D381C"/>
    <w:rsid w:val="000E27DB"/>
    <w:rsid w:val="000F1663"/>
    <w:rsid w:val="001031C9"/>
    <w:rsid w:val="00112DAC"/>
    <w:rsid w:val="001309D1"/>
    <w:rsid w:val="001453E4"/>
    <w:rsid w:val="00147082"/>
    <w:rsid w:val="00151ADD"/>
    <w:rsid w:val="0016383C"/>
    <w:rsid w:val="00171AAF"/>
    <w:rsid w:val="001962EC"/>
    <w:rsid w:val="001A14F5"/>
    <w:rsid w:val="001A59CB"/>
    <w:rsid w:val="001C2540"/>
    <w:rsid w:val="001C4C99"/>
    <w:rsid w:val="001E3155"/>
    <w:rsid w:val="001E62C7"/>
    <w:rsid w:val="00206D91"/>
    <w:rsid w:val="00222B8D"/>
    <w:rsid w:val="00236603"/>
    <w:rsid w:val="00243002"/>
    <w:rsid w:val="00247A4C"/>
    <w:rsid w:val="00261AC9"/>
    <w:rsid w:val="0028289F"/>
    <w:rsid w:val="00285192"/>
    <w:rsid w:val="002A594A"/>
    <w:rsid w:val="002A6D54"/>
    <w:rsid w:val="002B367F"/>
    <w:rsid w:val="002C10FD"/>
    <w:rsid w:val="002D6685"/>
    <w:rsid w:val="00314A19"/>
    <w:rsid w:val="00325F3C"/>
    <w:rsid w:val="00326EF6"/>
    <w:rsid w:val="00327827"/>
    <w:rsid w:val="00331488"/>
    <w:rsid w:val="00340C5E"/>
    <w:rsid w:val="00343DF2"/>
    <w:rsid w:val="00353EDA"/>
    <w:rsid w:val="0036635D"/>
    <w:rsid w:val="00373B20"/>
    <w:rsid w:val="0038238E"/>
    <w:rsid w:val="003A3EAF"/>
    <w:rsid w:val="003B114B"/>
    <w:rsid w:val="003B6A42"/>
    <w:rsid w:val="003C50CF"/>
    <w:rsid w:val="003C7BCE"/>
    <w:rsid w:val="003D1121"/>
    <w:rsid w:val="00400C74"/>
    <w:rsid w:val="00414A3A"/>
    <w:rsid w:val="0042408F"/>
    <w:rsid w:val="004374C9"/>
    <w:rsid w:val="00462D2F"/>
    <w:rsid w:val="00463358"/>
    <w:rsid w:val="0046352A"/>
    <w:rsid w:val="00467CF6"/>
    <w:rsid w:val="00474CDD"/>
    <w:rsid w:val="00490E37"/>
    <w:rsid w:val="00492698"/>
    <w:rsid w:val="00496A7A"/>
    <w:rsid w:val="004C0AD6"/>
    <w:rsid w:val="004D6FBD"/>
    <w:rsid w:val="004E3955"/>
    <w:rsid w:val="004F6801"/>
    <w:rsid w:val="00501F98"/>
    <w:rsid w:val="005253F8"/>
    <w:rsid w:val="00560694"/>
    <w:rsid w:val="00581A2D"/>
    <w:rsid w:val="0058258E"/>
    <w:rsid w:val="005924A3"/>
    <w:rsid w:val="005A250A"/>
    <w:rsid w:val="005C3065"/>
    <w:rsid w:val="005D1F56"/>
    <w:rsid w:val="00612286"/>
    <w:rsid w:val="00625653"/>
    <w:rsid w:val="0063357E"/>
    <w:rsid w:val="00634250"/>
    <w:rsid w:val="00660983"/>
    <w:rsid w:val="00666616"/>
    <w:rsid w:val="00676C71"/>
    <w:rsid w:val="00692ADF"/>
    <w:rsid w:val="006930A1"/>
    <w:rsid w:val="00693D95"/>
    <w:rsid w:val="00693EBD"/>
    <w:rsid w:val="006A100D"/>
    <w:rsid w:val="006B6EB8"/>
    <w:rsid w:val="006C5B01"/>
    <w:rsid w:val="006C6285"/>
    <w:rsid w:val="00717023"/>
    <w:rsid w:val="007349D8"/>
    <w:rsid w:val="00741B64"/>
    <w:rsid w:val="0074369E"/>
    <w:rsid w:val="00750D66"/>
    <w:rsid w:val="00760FD9"/>
    <w:rsid w:val="00762B15"/>
    <w:rsid w:val="007713CD"/>
    <w:rsid w:val="00775151"/>
    <w:rsid w:val="007872A1"/>
    <w:rsid w:val="007A2E72"/>
    <w:rsid w:val="007C0071"/>
    <w:rsid w:val="0080251C"/>
    <w:rsid w:val="00814297"/>
    <w:rsid w:val="008245EF"/>
    <w:rsid w:val="008324DD"/>
    <w:rsid w:val="00832E4D"/>
    <w:rsid w:val="00851828"/>
    <w:rsid w:val="008573FC"/>
    <w:rsid w:val="00875640"/>
    <w:rsid w:val="00877202"/>
    <w:rsid w:val="00877F73"/>
    <w:rsid w:val="008E25D8"/>
    <w:rsid w:val="0090513E"/>
    <w:rsid w:val="0090775B"/>
    <w:rsid w:val="00915D84"/>
    <w:rsid w:val="00951CC2"/>
    <w:rsid w:val="00957542"/>
    <w:rsid w:val="00964D4A"/>
    <w:rsid w:val="00975945"/>
    <w:rsid w:val="009A5EF8"/>
    <w:rsid w:val="009B40DE"/>
    <w:rsid w:val="009C04BA"/>
    <w:rsid w:val="00A034AA"/>
    <w:rsid w:val="00A22144"/>
    <w:rsid w:val="00A24F5D"/>
    <w:rsid w:val="00A5128D"/>
    <w:rsid w:val="00A52B88"/>
    <w:rsid w:val="00A70F16"/>
    <w:rsid w:val="00AC1CC5"/>
    <w:rsid w:val="00AD3A59"/>
    <w:rsid w:val="00AD7216"/>
    <w:rsid w:val="00AF4F82"/>
    <w:rsid w:val="00B17756"/>
    <w:rsid w:val="00B21B18"/>
    <w:rsid w:val="00B32344"/>
    <w:rsid w:val="00B32F3C"/>
    <w:rsid w:val="00B650C5"/>
    <w:rsid w:val="00B70752"/>
    <w:rsid w:val="00B72559"/>
    <w:rsid w:val="00B80E1A"/>
    <w:rsid w:val="00B82EDE"/>
    <w:rsid w:val="00B855AA"/>
    <w:rsid w:val="00BA10F8"/>
    <w:rsid w:val="00BB1337"/>
    <w:rsid w:val="00BB6931"/>
    <w:rsid w:val="00BE7DD7"/>
    <w:rsid w:val="00BF242E"/>
    <w:rsid w:val="00C05420"/>
    <w:rsid w:val="00C07CC1"/>
    <w:rsid w:val="00C643B5"/>
    <w:rsid w:val="00C811DD"/>
    <w:rsid w:val="00CA506F"/>
    <w:rsid w:val="00CC7682"/>
    <w:rsid w:val="00CF26EE"/>
    <w:rsid w:val="00D07BFB"/>
    <w:rsid w:val="00D101F9"/>
    <w:rsid w:val="00D12C46"/>
    <w:rsid w:val="00D14CF4"/>
    <w:rsid w:val="00D22A59"/>
    <w:rsid w:val="00D24019"/>
    <w:rsid w:val="00D2465A"/>
    <w:rsid w:val="00D40B8E"/>
    <w:rsid w:val="00D54715"/>
    <w:rsid w:val="00D621DB"/>
    <w:rsid w:val="00D9519E"/>
    <w:rsid w:val="00DD2011"/>
    <w:rsid w:val="00DD2FA9"/>
    <w:rsid w:val="00DD2FEC"/>
    <w:rsid w:val="00DE47B7"/>
    <w:rsid w:val="00E1609D"/>
    <w:rsid w:val="00E167BD"/>
    <w:rsid w:val="00E3606A"/>
    <w:rsid w:val="00E45AFF"/>
    <w:rsid w:val="00E47E88"/>
    <w:rsid w:val="00E502C9"/>
    <w:rsid w:val="00E53CA6"/>
    <w:rsid w:val="00E543A2"/>
    <w:rsid w:val="00E75376"/>
    <w:rsid w:val="00E80629"/>
    <w:rsid w:val="00EA7F7A"/>
    <w:rsid w:val="00EB29C9"/>
    <w:rsid w:val="00EC3EB3"/>
    <w:rsid w:val="00EC4064"/>
    <w:rsid w:val="00EC4E55"/>
    <w:rsid w:val="00F3236A"/>
    <w:rsid w:val="00F3276F"/>
    <w:rsid w:val="00F36192"/>
    <w:rsid w:val="00F52144"/>
    <w:rsid w:val="00F53E72"/>
    <w:rsid w:val="00F562DD"/>
    <w:rsid w:val="00F7030D"/>
    <w:rsid w:val="00F973E0"/>
    <w:rsid w:val="00FB060F"/>
    <w:rsid w:val="00FB2E33"/>
    <w:rsid w:val="00FE1ECC"/>
    <w:rsid w:val="00FF06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aliases w:val=" Знак"/>
    <w:link w:val="a1"/>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semiHidden/>
  </w:style>
  <w:style w:type="paragraph" w:styleId="a4">
    <w:name w:val="Title"/>
    <w:basedOn w:val="a"/>
    <w:qFormat/>
    <w:rsid w:val="008E25D8"/>
    <w:pPr>
      <w:jc w:val="center"/>
    </w:pPr>
    <w:rPr>
      <w:b/>
      <w:sz w:val="28"/>
      <w:szCs w:val="20"/>
    </w:rPr>
  </w:style>
  <w:style w:type="paragraph" w:customStyle="1" w:styleId="a1">
    <w:basedOn w:val="a"/>
    <w:link w:val="a0"/>
    <w:rsid w:val="008E25D8"/>
    <w:pPr>
      <w:spacing w:after="160" w:line="240" w:lineRule="exact"/>
    </w:pPr>
    <w:rPr>
      <w:rFonts w:ascii="Verdana" w:hAnsi="Verdana"/>
      <w:lang w:val="en-US" w:eastAsia="en-US"/>
    </w:rPr>
  </w:style>
  <w:style w:type="table" w:styleId="a5">
    <w:name w:val="Table Grid"/>
    <w:basedOn w:val="a2"/>
    <w:rsid w:val="00741B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8573FC"/>
    <w:pPr>
      <w:widowControl w:val="0"/>
      <w:suppressAutoHyphens/>
      <w:autoSpaceDE w:val="0"/>
      <w:ind w:firstLine="720"/>
    </w:pPr>
    <w:rPr>
      <w:rFonts w:ascii="Arial" w:eastAsia="Arial" w:hAnsi="Arial" w:cs="Arial"/>
      <w:lang w:eastAsia="ar-SA"/>
    </w:rPr>
  </w:style>
  <w:style w:type="paragraph" w:styleId="a6">
    <w:name w:val="Balloon Text"/>
    <w:basedOn w:val="a"/>
    <w:semiHidden/>
    <w:rsid w:val="000F1663"/>
    <w:rPr>
      <w:rFonts w:ascii="Tahoma" w:hAnsi="Tahoma" w:cs="Tahoma"/>
      <w:sz w:val="16"/>
      <w:szCs w:val="16"/>
    </w:rPr>
  </w:style>
  <w:style w:type="paragraph" w:customStyle="1" w:styleId="ConsPlusTitle">
    <w:name w:val="ConsPlusTitle"/>
    <w:rsid w:val="00676C71"/>
    <w:pPr>
      <w:widowControl w:val="0"/>
      <w:autoSpaceDE w:val="0"/>
      <w:autoSpaceDN w:val="0"/>
      <w:adjustRightInd w:val="0"/>
    </w:pPr>
    <w:rPr>
      <w:rFonts w:ascii="Arial" w:hAnsi="Arial" w:cs="Arial"/>
      <w:b/>
      <w:bCs/>
    </w:rPr>
  </w:style>
  <w:style w:type="paragraph" w:styleId="a7">
    <w:name w:val="Normal (Web)"/>
    <w:basedOn w:val="a"/>
    <w:rsid w:val="00474CDD"/>
    <w:pPr>
      <w:spacing w:before="100" w:beforeAutospacing="1" w:after="100" w:afterAutospacing="1"/>
    </w:pPr>
  </w:style>
  <w:style w:type="paragraph" w:customStyle="1" w:styleId="rtejustify">
    <w:name w:val="rtejustify"/>
    <w:basedOn w:val="a"/>
    <w:rsid w:val="001C2540"/>
    <w:pPr>
      <w:spacing w:before="100" w:beforeAutospacing="1" w:after="100" w:afterAutospacing="1"/>
    </w:pPr>
  </w:style>
  <w:style w:type="paragraph" w:styleId="a8">
    <w:name w:val="header"/>
    <w:basedOn w:val="a"/>
    <w:link w:val="a9"/>
    <w:uiPriority w:val="99"/>
    <w:unhideWhenUsed/>
    <w:rsid w:val="001C2540"/>
    <w:pPr>
      <w:tabs>
        <w:tab w:val="center" w:pos="4677"/>
        <w:tab w:val="right" w:pos="9355"/>
      </w:tabs>
    </w:pPr>
  </w:style>
  <w:style w:type="character" w:customStyle="1" w:styleId="a9">
    <w:name w:val="Верхний колонтитул Знак"/>
    <w:link w:val="a8"/>
    <w:uiPriority w:val="99"/>
    <w:rsid w:val="001C2540"/>
    <w:rPr>
      <w:sz w:val="24"/>
      <w:szCs w:val="24"/>
    </w:rPr>
  </w:style>
  <w:style w:type="paragraph" w:styleId="aa">
    <w:name w:val="footer"/>
    <w:basedOn w:val="a"/>
    <w:link w:val="ab"/>
    <w:uiPriority w:val="99"/>
    <w:unhideWhenUsed/>
    <w:rsid w:val="001C2540"/>
    <w:pPr>
      <w:tabs>
        <w:tab w:val="center" w:pos="4677"/>
        <w:tab w:val="right" w:pos="9355"/>
      </w:tabs>
    </w:pPr>
  </w:style>
  <w:style w:type="character" w:customStyle="1" w:styleId="ab">
    <w:name w:val="Нижний колонтитул Знак"/>
    <w:link w:val="aa"/>
    <w:uiPriority w:val="99"/>
    <w:rsid w:val="001C2540"/>
    <w:rPr>
      <w:sz w:val="24"/>
      <w:szCs w:val="24"/>
    </w:rPr>
  </w:style>
  <w:style w:type="table" w:customStyle="1" w:styleId="1">
    <w:name w:val="Сетка таблицы1"/>
    <w:basedOn w:val="a2"/>
    <w:next w:val="a5"/>
    <w:uiPriority w:val="59"/>
    <w:rsid w:val="00331488"/>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aliases w:val=" Знак"/>
    <w:link w:val="a1"/>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semiHidden/>
  </w:style>
  <w:style w:type="paragraph" w:styleId="a4">
    <w:name w:val="Title"/>
    <w:basedOn w:val="a"/>
    <w:qFormat/>
    <w:rsid w:val="008E25D8"/>
    <w:pPr>
      <w:jc w:val="center"/>
    </w:pPr>
    <w:rPr>
      <w:b/>
      <w:sz w:val="28"/>
      <w:szCs w:val="20"/>
    </w:rPr>
  </w:style>
  <w:style w:type="paragraph" w:customStyle="1" w:styleId="a1">
    <w:basedOn w:val="a"/>
    <w:link w:val="a0"/>
    <w:rsid w:val="008E25D8"/>
    <w:pPr>
      <w:spacing w:after="160" w:line="240" w:lineRule="exact"/>
    </w:pPr>
    <w:rPr>
      <w:rFonts w:ascii="Verdana" w:hAnsi="Verdana"/>
      <w:lang w:val="en-US" w:eastAsia="en-US"/>
    </w:rPr>
  </w:style>
  <w:style w:type="table" w:styleId="a5">
    <w:name w:val="Table Grid"/>
    <w:basedOn w:val="a2"/>
    <w:rsid w:val="00741B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8573FC"/>
    <w:pPr>
      <w:widowControl w:val="0"/>
      <w:suppressAutoHyphens/>
      <w:autoSpaceDE w:val="0"/>
      <w:ind w:firstLine="720"/>
    </w:pPr>
    <w:rPr>
      <w:rFonts w:ascii="Arial" w:eastAsia="Arial" w:hAnsi="Arial" w:cs="Arial"/>
      <w:lang w:eastAsia="ar-SA"/>
    </w:rPr>
  </w:style>
  <w:style w:type="paragraph" w:styleId="a6">
    <w:name w:val="Balloon Text"/>
    <w:basedOn w:val="a"/>
    <w:semiHidden/>
    <w:rsid w:val="000F1663"/>
    <w:rPr>
      <w:rFonts w:ascii="Tahoma" w:hAnsi="Tahoma" w:cs="Tahoma"/>
      <w:sz w:val="16"/>
      <w:szCs w:val="16"/>
    </w:rPr>
  </w:style>
  <w:style w:type="paragraph" w:customStyle="1" w:styleId="ConsPlusTitle">
    <w:name w:val="ConsPlusTitle"/>
    <w:rsid w:val="00676C71"/>
    <w:pPr>
      <w:widowControl w:val="0"/>
      <w:autoSpaceDE w:val="0"/>
      <w:autoSpaceDN w:val="0"/>
      <w:adjustRightInd w:val="0"/>
    </w:pPr>
    <w:rPr>
      <w:rFonts w:ascii="Arial" w:hAnsi="Arial" w:cs="Arial"/>
      <w:b/>
      <w:bCs/>
    </w:rPr>
  </w:style>
  <w:style w:type="paragraph" w:styleId="a7">
    <w:name w:val="Normal (Web)"/>
    <w:basedOn w:val="a"/>
    <w:rsid w:val="00474CDD"/>
    <w:pPr>
      <w:spacing w:before="100" w:beforeAutospacing="1" w:after="100" w:afterAutospacing="1"/>
    </w:pPr>
  </w:style>
  <w:style w:type="paragraph" w:customStyle="1" w:styleId="rtejustify">
    <w:name w:val="rtejustify"/>
    <w:basedOn w:val="a"/>
    <w:rsid w:val="001C2540"/>
    <w:pPr>
      <w:spacing w:before="100" w:beforeAutospacing="1" w:after="100" w:afterAutospacing="1"/>
    </w:pPr>
  </w:style>
  <w:style w:type="paragraph" w:styleId="a8">
    <w:name w:val="header"/>
    <w:basedOn w:val="a"/>
    <w:link w:val="a9"/>
    <w:uiPriority w:val="99"/>
    <w:unhideWhenUsed/>
    <w:rsid w:val="001C2540"/>
    <w:pPr>
      <w:tabs>
        <w:tab w:val="center" w:pos="4677"/>
        <w:tab w:val="right" w:pos="9355"/>
      </w:tabs>
    </w:pPr>
  </w:style>
  <w:style w:type="character" w:customStyle="1" w:styleId="a9">
    <w:name w:val="Верхний колонтитул Знак"/>
    <w:link w:val="a8"/>
    <w:uiPriority w:val="99"/>
    <w:rsid w:val="001C2540"/>
    <w:rPr>
      <w:sz w:val="24"/>
      <w:szCs w:val="24"/>
    </w:rPr>
  </w:style>
  <w:style w:type="paragraph" w:styleId="aa">
    <w:name w:val="footer"/>
    <w:basedOn w:val="a"/>
    <w:link w:val="ab"/>
    <w:uiPriority w:val="99"/>
    <w:unhideWhenUsed/>
    <w:rsid w:val="001C2540"/>
    <w:pPr>
      <w:tabs>
        <w:tab w:val="center" w:pos="4677"/>
        <w:tab w:val="right" w:pos="9355"/>
      </w:tabs>
    </w:pPr>
  </w:style>
  <w:style w:type="character" w:customStyle="1" w:styleId="ab">
    <w:name w:val="Нижний колонтитул Знак"/>
    <w:link w:val="aa"/>
    <w:uiPriority w:val="99"/>
    <w:rsid w:val="001C2540"/>
    <w:rPr>
      <w:sz w:val="24"/>
      <w:szCs w:val="24"/>
    </w:rPr>
  </w:style>
  <w:style w:type="table" w:customStyle="1" w:styleId="1">
    <w:name w:val="Сетка таблицы1"/>
    <w:basedOn w:val="a2"/>
    <w:next w:val="a5"/>
    <w:uiPriority w:val="59"/>
    <w:rsid w:val="00331488"/>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09394">
      <w:bodyDiv w:val="1"/>
      <w:marLeft w:val="0"/>
      <w:marRight w:val="0"/>
      <w:marTop w:val="0"/>
      <w:marBottom w:val="0"/>
      <w:divBdr>
        <w:top w:val="none" w:sz="0" w:space="0" w:color="auto"/>
        <w:left w:val="none" w:sz="0" w:space="0" w:color="auto"/>
        <w:bottom w:val="none" w:sz="0" w:space="0" w:color="auto"/>
        <w:right w:val="none" w:sz="0" w:space="0" w:color="auto"/>
      </w:divBdr>
    </w:div>
    <w:div w:id="103888946">
      <w:bodyDiv w:val="1"/>
      <w:marLeft w:val="0"/>
      <w:marRight w:val="0"/>
      <w:marTop w:val="0"/>
      <w:marBottom w:val="0"/>
      <w:divBdr>
        <w:top w:val="none" w:sz="0" w:space="0" w:color="auto"/>
        <w:left w:val="none" w:sz="0" w:space="0" w:color="auto"/>
        <w:bottom w:val="none" w:sz="0" w:space="0" w:color="auto"/>
        <w:right w:val="none" w:sz="0" w:space="0" w:color="auto"/>
      </w:divBdr>
    </w:div>
    <w:div w:id="153492485">
      <w:bodyDiv w:val="1"/>
      <w:marLeft w:val="0"/>
      <w:marRight w:val="0"/>
      <w:marTop w:val="0"/>
      <w:marBottom w:val="0"/>
      <w:divBdr>
        <w:top w:val="none" w:sz="0" w:space="0" w:color="auto"/>
        <w:left w:val="none" w:sz="0" w:space="0" w:color="auto"/>
        <w:bottom w:val="none" w:sz="0" w:space="0" w:color="auto"/>
        <w:right w:val="none" w:sz="0" w:space="0" w:color="auto"/>
      </w:divBdr>
    </w:div>
    <w:div w:id="323628700">
      <w:bodyDiv w:val="1"/>
      <w:marLeft w:val="0"/>
      <w:marRight w:val="0"/>
      <w:marTop w:val="0"/>
      <w:marBottom w:val="0"/>
      <w:divBdr>
        <w:top w:val="none" w:sz="0" w:space="0" w:color="auto"/>
        <w:left w:val="none" w:sz="0" w:space="0" w:color="auto"/>
        <w:bottom w:val="none" w:sz="0" w:space="0" w:color="auto"/>
        <w:right w:val="none" w:sz="0" w:space="0" w:color="auto"/>
      </w:divBdr>
    </w:div>
    <w:div w:id="324666758">
      <w:bodyDiv w:val="1"/>
      <w:marLeft w:val="0"/>
      <w:marRight w:val="0"/>
      <w:marTop w:val="0"/>
      <w:marBottom w:val="0"/>
      <w:divBdr>
        <w:top w:val="none" w:sz="0" w:space="0" w:color="auto"/>
        <w:left w:val="none" w:sz="0" w:space="0" w:color="auto"/>
        <w:bottom w:val="none" w:sz="0" w:space="0" w:color="auto"/>
        <w:right w:val="none" w:sz="0" w:space="0" w:color="auto"/>
      </w:divBdr>
    </w:div>
    <w:div w:id="387143728">
      <w:bodyDiv w:val="1"/>
      <w:marLeft w:val="0"/>
      <w:marRight w:val="0"/>
      <w:marTop w:val="0"/>
      <w:marBottom w:val="0"/>
      <w:divBdr>
        <w:top w:val="none" w:sz="0" w:space="0" w:color="auto"/>
        <w:left w:val="none" w:sz="0" w:space="0" w:color="auto"/>
        <w:bottom w:val="none" w:sz="0" w:space="0" w:color="auto"/>
        <w:right w:val="none" w:sz="0" w:space="0" w:color="auto"/>
      </w:divBdr>
    </w:div>
    <w:div w:id="483281495">
      <w:bodyDiv w:val="1"/>
      <w:marLeft w:val="0"/>
      <w:marRight w:val="0"/>
      <w:marTop w:val="0"/>
      <w:marBottom w:val="0"/>
      <w:divBdr>
        <w:top w:val="none" w:sz="0" w:space="0" w:color="auto"/>
        <w:left w:val="none" w:sz="0" w:space="0" w:color="auto"/>
        <w:bottom w:val="none" w:sz="0" w:space="0" w:color="auto"/>
        <w:right w:val="none" w:sz="0" w:space="0" w:color="auto"/>
      </w:divBdr>
    </w:div>
    <w:div w:id="506410384">
      <w:bodyDiv w:val="1"/>
      <w:marLeft w:val="0"/>
      <w:marRight w:val="0"/>
      <w:marTop w:val="0"/>
      <w:marBottom w:val="0"/>
      <w:divBdr>
        <w:top w:val="none" w:sz="0" w:space="0" w:color="auto"/>
        <w:left w:val="none" w:sz="0" w:space="0" w:color="auto"/>
        <w:bottom w:val="none" w:sz="0" w:space="0" w:color="auto"/>
        <w:right w:val="none" w:sz="0" w:space="0" w:color="auto"/>
      </w:divBdr>
    </w:div>
    <w:div w:id="916867014">
      <w:bodyDiv w:val="1"/>
      <w:marLeft w:val="0"/>
      <w:marRight w:val="0"/>
      <w:marTop w:val="0"/>
      <w:marBottom w:val="0"/>
      <w:divBdr>
        <w:top w:val="none" w:sz="0" w:space="0" w:color="auto"/>
        <w:left w:val="none" w:sz="0" w:space="0" w:color="auto"/>
        <w:bottom w:val="none" w:sz="0" w:space="0" w:color="auto"/>
        <w:right w:val="none" w:sz="0" w:space="0" w:color="auto"/>
      </w:divBdr>
    </w:div>
    <w:div w:id="1506431786">
      <w:bodyDiv w:val="1"/>
      <w:marLeft w:val="0"/>
      <w:marRight w:val="0"/>
      <w:marTop w:val="0"/>
      <w:marBottom w:val="0"/>
      <w:divBdr>
        <w:top w:val="none" w:sz="0" w:space="0" w:color="auto"/>
        <w:left w:val="none" w:sz="0" w:space="0" w:color="auto"/>
        <w:bottom w:val="none" w:sz="0" w:space="0" w:color="auto"/>
        <w:right w:val="none" w:sz="0" w:space="0" w:color="auto"/>
      </w:divBdr>
    </w:div>
    <w:div w:id="2019624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79E325-2DE7-4851-A1CC-616A68DDF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3106</Words>
  <Characters>17710</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ПОЛОЖЕНИЕ о комиссии по списанию основных средств ФКИ, утвержденное приказом № 178 от 18</vt:lpstr>
    </vt:vector>
  </TitlesOfParts>
  <Company>Организация</Company>
  <LinksUpToDate>false</LinksUpToDate>
  <CharactersWithSpaces>20775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ПОЛОЖЕНИЕ о комиссии по списанию основных средств ФКИ, утвержденное приказом № 178 от 18</dc:title>
  <dc:creator>Customer</dc:creator>
  <cp:lastModifiedBy>user</cp:lastModifiedBy>
  <cp:revision>2</cp:revision>
  <cp:lastPrinted>2020-03-27T08:31:00Z</cp:lastPrinted>
  <dcterms:created xsi:type="dcterms:W3CDTF">2020-04-01T08:41:00Z</dcterms:created>
  <dcterms:modified xsi:type="dcterms:W3CDTF">2020-04-01T08:41:00Z</dcterms:modified>
</cp:coreProperties>
</file>