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0" w:rsidRDefault="00114AB0" w:rsidP="004F1FBA">
      <w:pPr>
        <w:ind w:left="6521"/>
        <w:jc w:val="right"/>
        <w:rPr>
          <w:sz w:val="22"/>
          <w:szCs w:val="22"/>
        </w:rPr>
      </w:pPr>
    </w:p>
    <w:p w:rsidR="00114AB0" w:rsidRDefault="00114AB0" w:rsidP="004F1FBA">
      <w:pPr>
        <w:ind w:left="6521"/>
        <w:jc w:val="right"/>
        <w:rPr>
          <w:sz w:val="22"/>
          <w:szCs w:val="22"/>
        </w:rPr>
      </w:pPr>
    </w:p>
    <w:p w:rsidR="004F1FBA" w:rsidRPr="008F4C11" w:rsidRDefault="004F1FBA" w:rsidP="004F1FBA">
      <w:pPr>
        <w:ind w:left="6521"/>
        <w:jc w:val="right"/>
      </w:pPr>
    </w:p>
    <w:p w:rsidR="00A95A09" w:rsidRPr="004D2E6C" w:rsidRDefault="00A95A09" w:rsidP="00A95A09">
      <w:pPr>
        <w:jc w:val="right"/>
        <w:rPr>
          <w:b/>
        </w:rPr>
      </w:pPr>
      <w:r w:rsidRPr="004D2E6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322B5A" wp14:editId="40B5D5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E6C">
        <w:rPr>
          <w:b/>
        </w:rPr>
        <w:t xml:space="preserve"> </w:t>
      </w:r>
    </w:p>
    <w:p w:rsidR="00A95A09" w:rsidRPr="004D2E6C" w:rsidRDefault="00A95A09" w:rsidP="00A95A09">
      <w:pPr>
        <w:tabs>
          <w:tab w:val="left" w:pos="1245"/>
        </w:tabs>
        <w:rPr>
          <w:b/>
          <w:sz w:val="40"/>
          <w:szCs w:val="40"/>
        </w:rPr>
      </w:pPr>
      <w:r w:rsidRPr="004D2E6C">
        <w:tab/>
      </w:r>
    </w:p>
    <w:p w:rsidR="00A95A09" w:rsidRPr="004D2E6C" w:rsidRDefault="00A95A09" w:rsidP="00A95A09"/>
    <w:p w:rsidR="00A95A09" w:rsidRPr="004D2E6C" w:rsidRDefault="00A95A09" w:rsidP="00A95A09"/>
    <w:p w:rsidR="00A95A09" w:rsidRPr="004D2E6C" w:rsidRDefault="00A95A09" w:rsidP="00A95A09">
      <w:pPr>
        <w:jc w:val="right"/>
        <w:rPr>
          <w:sz w:val="2"/>
          <w:szCs w:val="2"/>
        </w:rPr>
      </w:pPr>
      <w:r w:rsidRPr="004D2E6C">
        <w:br w:type="textWrapping" w:clear="all"/>
      </w:r>
    </w:p>
    <w:p w:rsidR="00A95A09" w:rsidRPr="004D2E6C" w:rsidRDefault="00A95A09" w:rsidP="00A95A09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4D2E6C">
        <w:rPr>
          <w:b/>
        </w:rPr>
        <w:t>Ивановская область</w:t>
      </w:r>
    </w:p>
    <w:p w:rsidR="00A95A09" w:rsidRPr="004D2E6C" w:rsidRDefault="00A95A09" w:rsidP="00A95A09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4D2E6C">
        <w:rPr>
          <w:b/>
        </w:rPr>
        <w:t>Фурмановский муниципальный район</w:t>
      </w:r>
    </w:p>
    <w:p w:rsidR="00A95A09" w:rsidRPr="004D2E6C" w:rsidRDefault="00A95A09" w:rsidP="00A95A09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4D2E6C">
        <w:rPr>
          <w:b/>
        </w:rPr>
        <w:t>СОВЕТ ФУРМАНОВСКОГО ГОРОДСКОГО ПОСЕЛЕНИЯ</w:t>
      </w:r>
    </w:p>
    <w:p w:rsidR="00A95A09" w:rsidRPr="004D2E6C" w:rsidRDefault="00114AB0" w:rsidP="00A95A09">
      <w:pPr>
        <w:shd w:val="clear" w:color="auto" w:fill="FFFFFF"/>
        <w:spacing w:before="7"/>
        <w:ind w:left="10"/>
        <w:jc w:val="center"/>
        <w:rPr>
          <w:b/>
        </w:rPr>
      </w:pPr>
      <w:r w:rsidRPr="004D2E6C">
        <w:rPr>
          <w:b/>
        </w:rPr>
        <w:t xml:space="preserve">Четвертого </w:t>
      </w:r>
      <w:r w:rsidR="00A95A09" w:rsidRPr="004D2E6C">
        <w:rPr>
          <w:b/>
        </w:rPr>
        <w:t xml:space="preserve"> созыва</w:t>
      </w:r>
    </w:p>
    <w:p w:rsidR="00A95A09" w:rsidRPr="004D2E6C" w:rsidRDefault="00A95A09" w:rsidP="00A95A09">
      <w:pPr>
        <w:jc w:val="center"/>
        <w:rPr>
          <w:b/>
        </w:rPr>
      </w:pPr>
    </w:p>
    <w:p w:rsidR="00947179" w:rsidRPr="004D2E6C" w:rsidRDefault="00947179" w:rsidP="00A95A09">
      <w:pPr>
        <w:jc w:val="center"/>
        <w:rPr>
          <w:b/>
        </w:rPr>
      </w:pPr>
    </w:p>
    <w:p w:rsidR="00A95A09" w:rsidRPr="004D2E6C" w:rsidRDefault="00A95A09" w:rsidP="00A95A09">
      <w:pPr>
        <w:jc w:val="center"/>
        <w:rPr>
          <w:b/>
        </w:rPr>
      </w:pPr>
      <w:r w:rsidRPr="004D2E6C">
        <w:rPr>
          <w:b/>
        </w:rPr>
        <w:t>РЕШЕНИЕ</w:t>
      </w:r>
    </w:p>
    <w:p w:rsidR="00A95A09" w:rsidRPr="004D2E6C" w:rsidRDefault="00A95A09" w:rsidP="00A95A09">
      <w:pPr>
        <w:jc w:val="center"/>
        <w:rPr>
          <w:b/>
        </w:rPr>
      </w:pPr>
    </w:p>
    <w:p w:rsidR="00A95A09" w:rsidRPr="004D2E6C" w:rsidRDefault="009536C6" w:rsidP="00A95A09">
      <w:pPr>
        <w:jc w:val="center"/>
        <w:rPr>
          <w:b/>
        </w:rPr>
      </w:pPr>
      <w:r>
        <w:rPr>
          <w:b/>
        </w:rPr>
        <w:t xml:space="preserve">от 28 января </w:t>
      </w:r>
      <w:r w:rsidR="00114AB0" w:rsidRPr="004D2E6C">
        <w:rPr>
          <w:b/>
        </w:rPr>
        <w:t>202</w:t>
      </w:r>
      <w:r w:rsidR="00497187" w:rsidRPr="004D2E6C">
        <w:rPr>
          <w:b/>
        </w:rPr>
        <w:t>1</w:t>
      </w:r>
      <w:r w:rsidR="00A95A09" w:rsidRPr="004D2E6C">
        <w:rPr>
          <w:b/>
        </w:rPr>
        <w:t xml:space="preserve"> </w:t>
      </w:r>
      <w:r w:rsidR="00497187" w:rsidRPr="004D2E6C">
        <w:rPr>
          <w:b/>
        </w:rPr>
        <w:t>года</w:t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</w:r>
      <w:r w:rsidR="00A95A09" w:rsidRPr="004D2E6C">
        <w:rPr>
          <w:b/>
        </w:rPr>
        <w:tab/>
        <w:t xml:space="preserve">        </w:t>
      </w:r>
      <w:r w:rsidR="00A95A09" w:rsidRPr="004D2E6C">
        <w:rPr>
          <w:b/>
        </w:rPr>
        <w:tab/>
        <w:t xml:space="preserve">   №</w:t>
      </w:r>
      <w:r>
        <w:rPr>
          <w:b/>
        </w:rPr>
        <w:t xml:space="preserve"> 8</w:t>
      </w:r>
    </w:p>
    <w:p w:rsidR="00A95A09" w:rsidRPr="004D2E6C" w:rsidRDefault="00A95A09" w:rsidP="00A95A09">
      <w:pPr>
        <w:jc w:val="center"/>
        <w:rPr>
          <w:b/>
        </w:rPr>
      </w:pPr>
    </w:p>
    <w:p w:rsidR="00114AB0" w:rsidRPr="004D2E6C" w:rsidRDefault="005D03FF" w:rsidP="00114AB0">
      <w:pPr>
        <w:spacing w:line="240" w:lineRule="atLeast"/>
        <w:jc w:val="both"/>
        <w:rPr>
          <w:rFonts w:cs="Calibri"/>
          <w:b/>
          <w:lang w:eastAsia="en-US"/>
        </w:rPr>
      </w:pPr>
      <w:r w:rsidRPr="004D2E6C">
        <w:rPr>
          <w:b/>
          <w:bCs/>
          <w:lang w:eastAsia="en-US"/>
        </w:rPr>
        <w:t>О внесении изменений и дополнений</w:t>
      </w:r>
      <w:r w:rsidR="00114AB0" w:rsidRPr="004D2E6C">
        <w:rPr>
          <w:b/>
          <w:bCs/>
          <w:lang w:eastAsia="en-US"/>
        </w:rPr>
        <w:t xml:space="preserve"> в Устав Фурмановского городского поселения Фурмановского муниципального района Ивановской области</w:t>
      </w:r>
    </w:p>
    <w:p w:rsidR="00114AB0" w:rsidRPr="004D2E6C" w:rsidRDefault="00114AB0" w:rsidP="00114AB0">
      <w:pPr>
        <w:spacing w:line="240" w:lineRule="atLeast"/>
        <w:rPr>
          <w:rFonts w:cs="Calibri"/>
          <w:b/>
          <w:lang w:eastAsia="en-US"/>
        </w:rPr>
      </w:pPr>
    </w:p>
    <w:p w:rsidR="00114AB0" w:rsidRPr="004D2E6C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ind w:left="5" w:firstLine="533"/>
        <w:jc w:val="both"/>
        <w:rPr>
          <w:lang w:eastAsia="en-US"/>
        </w:rPr>
      </w:pPr>
      <w:r w:rsidRPr="004D2E6C">
        <w:rPr>
          <w:lang w:eastAsia="en-US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образований», в целях </w:t>
      </w:r>
      <w:r w:rsidR="005D03FF" w:rsidRPr="004D2E6C">
        <w:rPr>
          <w:lang w:eastAsia="en-US"/>
        </w:rPr>
        <w:t>приведения</w:t>
      </w:r>
      <w:r w:rsidRPr="004D2E6C">
        <w:rPr>
          <w:lang w:eastAsia="en-US"/>
        </w:rPr>
        <w:t xml:space="preserve"> Устава Фурмановского городского поселения Фурмановского муниципального района Ивановской области</w:t>
      </w:r>
      <w:r w:rsidR="005D03FF" w:rsidRPr="004D2E6C">
        <w:rPr>
          <w:lang w:eastAsia="en-US"/>
        </w:rPr>
        <w:t xml:space="preserve"> в соответствие с действующим законодательством</w:t>
      </w:r>
      <w:r w:rsidRPr="004D2E6C">
        <w:rPr>
          <w:lang w:eastAsia="en-US"/>
        </w:rPr>
        <w:t>, Совет Фурмановского городского поселения</w:t>
      </w:r>
    </w:p>
    <w:p w:rsidR="00114AB0" w:rsidRPr="004D2E6C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en-US"/>
        </w:rPr>
      </w:pPr>
      <w:r w:rsidRPr="004D2E6C">
        <w:rPr>
          <w:caps/>
          <w:lang w:eastAsia="en-US"/>
        </w:rPr>
        <w:t>решил</w:t>
      </w:r>
      <w:r w:rsidRPr="004D2E6C">
        <w:rPr>
          <w:lang w:eastAsia="en-US"/>
        </w:rPr>
        <w:t>:</w:t>
      </w:r>
    </w:p>
    <w:p w:rsidR="00114AB0" w:rsidRPr="004D2E6C" w:rsidRDefault="00114AB0" w:rsidP="00114AB0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40" w:lineRule="atLeast"/>
        <w:ind w:left="10" w:firstLine="581"/>
        <w:jc w:val="both"/>
        <w:rPr>
          <w:lang w:eastAsia="en-US"/>
        </w:rPr>
      </w:pPr>
      <w:r w:rsidRPr="004D2E6C">
        <w:rPr>
          <w:lang w:eastAsia="en-US"/>
        </w:rPr>
        <w:t>1.Внести изменения и дополнения в Устав Фурмановского городского поселения Фурмановского муниципального района Ивановской области согласно Приложению.</w:t>
      </w:r>
    </w:p>
    <w:p w:rsidR="00114AB0" w:rsidRPr="004D2E6C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4D2E6C">
        <w:rPr>
          <w:lang w:eastAsia="en-US"/>
        </w:rPr>
        <w:t>2.Направить настоящее Решение на государственную регистрацию в соответствии с действующим законодательством.</w:t>
      </w:r>
    </w:p>
    <w:p w:rsidR="00114AB0" w:rsidRPr="004D2E6C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4D2E6C">
        <w:rPr>
          <w:lang w:eastAsia="en-US"/>
        </w:rPr>
        <w:t xml:space="preserve">3.Опубликовать настоящее Решение после государственной регистрации </w:t>
      </w:r>
      <w:r w:rsidR="005D03FF" w:rsidRPr="004D2E6C">
        <w:rPr>
          <w:lang w:eastAsia="en-US"/>
        </w:rPr>
        <w:t xml:space="preserve">в </w:t>
      </w:r>
      <w:r w:rsidR="00F70FAD" w:rsidRPr="004D2E6C">
        <w:rPr>
          <w:lang w:eastAsia="en-US"/>
        </w:rPr>
        <w:t>соответствии</w:t>
      </w:r>
      <w:r w:rsidR="005D03FF" w:rsidRPr="004D2E6C">
        <w:rPr>
          <w:lang w:eastAsia="en-US"/>
        </w:rPr>
        <w:t xml:space="preserve"> с ч. 7 ст. 37 Устава Фурмановского городского поселения Фурмановского муниципального района Ивановской области </w:t>
      </w:r>
      <w:r w:rsidRPr="004D2E6C">
        <w:rPr>
          <w:lang w:eastAsia="en-US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14AB0" w:rsidRPr="004D2E6C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4D2E6C">
        <w:rPr>
          <w:lang w:eastAsia="en-US"/>
        </w:rPr>
        <w:t>4.Настоящее Решение вступает в силу со дня</w:t>
      </w:r>
      <w:r w:rsidR="005D03FF" w:rsidRPr="004D2E6C">
        <w:rPr>
          <w:lang w:eastAsia="en-US"/>
        </w:rPr>
        <w:t xml:space="preserve"> его официального опубликования.</w:t>
      </w:r>
    </w:p>
    <w:p w:rsidR="009D794C" w:rsidRPr="004D2E6C" w:rsidRDefault="009D794C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4D2E6C">
        <w:rPr>
          <w:lang w:eastAsia="en-US"/>
        </w:rPr>
        <w:t>5. Пункт 2 приложения к решению вступает в силу не ранее 23.03.2021.</w:t>
      </w:r>
    </w:p>
    <w:p w:rsidR="00114AB0" w:rsidRPr="004D2E6C" w:rsidRDefault="009D794C" w:rsidP="00114AB0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4D2E6C">
        <w:rPr>
          <w:lang w:eastAsia="en-US"/>
        </w:rPr>
        <w:t>6</w:t>
      </w:r>
      <w:r w:rsidR="00114AB0" w:rsidRPr="004D2E6C">
        <w:rPr>
          <w:lang w:eastAsia="en-US"/>
        </w:rPr>
        <w:t>.</w:t>
      </w:r>
      <w:r w:rsidR="00114AB0" w:rsidRPr="004D2E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14AB0" w:rsidRPr="004D2E6C">
        <w:rPr>
          <w:lang w:eastAsia="en-US"/>
        </w:rPr>
        <w:t xml:space="preserve">Контроль за исполнением настоящего Решения возложить на постоянную комиссию Совета Фурмановского городского поселения по вопросам </w:t>
      </w:r>
      <w:proofErr w:type="spellStart"/>
      <w:r w:rsidR="00114AB0" w:rsidRPr="004D2E6C">
        <w:rPr>
          <w:lang w:eastAsia="en-US"/>
        </w:rPr>
        <w:t>жилищно</w:t>
      </w:r>
      <w:proofErr w:type="spellEnd"/>
      <w:r w:rsidR="00114AB0" w:rsidRPr="004D2E6C">
        <w:rPr>
          <w:lang w:eastAsia="en-US"/>
        </w:rPr>
        <w:t xml:space="preserve"> </w:t>
      </w:r>
      <w:proofErr w:type="gramStart"/>
      <w:r w:rsidR="00114AB0" w:rsidRPr="004D2E6C">
        <w:rPr>
          <w:lang w:eastAsia="en-US"/>
        </w:rPr>
        <w:t>–к</w:t>
      </w:r>
      <w:proofErr w:type="gramEnd"/>
      <w:r w:rsidR="00114AB0" w:rsidRPr="004D2E6C">
        <w:rPr>
          <w:lang w:eastAsia="en-US"/>
        </w:rPr>
        <w:t>оммунального хозяйства, местного самоуправления и социальной политике.</w:t>
      </w:r>
    </w:p>
    <w:p w:rsidR="00947179" w:rsidRPr="004D2E6C" w:rsidRDefault="00947179" w:rsidP="00A95A09">
      <w:pPr>
        <w:jc w:val="center"/>
        <w:rPr>
          <w:b/>
        </w:rPr>
      </w:pPr>
    </w:p>
    <w:p w:rsidR="00F60996" w:rsidRPr="004D2E6C" w:rsidRDefault="00F60996" w:rsidP="00A95A09">
      <w:pPr>
        <w:jc w:val="center"/>
        <w:rPr>
          <w:b/>
        </w:rPr>
      </w:pPr>
    </w:p>
    <w:p w:rsidR="00947179" w:rsidRPr="004D2E6C" w:rsidRDefault="00947179" w:rsidP="00A95A09">
      <w:pPr>
        <w:jc w:val="center"/>
        <w:rPr>
          <w:b/>
        </w:rPr>
      </w:pPr>
    </w:p>
    <w:p w:rsidR="00A95A09" w:rsidRPr="004D2E6C" w:rsidRDefault="00947179" w:rsidP="00114AB0">
      <w:pPr>
        <w:rPr>
          <w:b/>
        </w:rPr>
      </w:pPr>
      <w:r w:rsidRPr="004D2E6C">
        <w:rPr>
          <w:b/>
        </w:rPr>
        <w:t xml:space="preserve">Глава Фурмановского городского поселения           </w:t>
      </w:r>
      <w:r w:rsidR="00114AB0" w:rsidRPr="004D2E6C">
        <w:rPr>
          <w:b/>
        </w:rPr>
        <w:t xml:space="preserve">                               </w:t>
      </w:r>
      <w:proofErr w:type="spellStart"/>
      <w:r w:rsidR="005D03FF" w:rsidRPr="004D2E6C">
        <w:rPr>
          <w:b/>
        </w:rPr>
        <w:t>Т.Н.Смирнова</w:t>
      </w:r>
      <w:proofErr w:type="spellEnd"/>
    </w:p>
    <w:p w:rsidR="00E71B08" w:rsidRPr="004D2E6C" w:rsidRDefault="00E71B08" w:rsidP="000332C1">
      <w:pPr>
        <w:ind w:left="6521"/>
        <w:jc w:val="right"/>
        <w:rPr>
          <w:sz w:val="22"/>
          <w:szCs w:val="22"/>
        </w:rPr>
      </w:pPr>
    </w:p>
    <w:p w:rsidR="005733A2" w:rsidRPr="004D2E6C" w:rsidRDefault="005733A2" w:rsidP="000332C1">
      <w:pPr>
        <w:ind w:left="6521"/>
        <w:jc w:val="right"/>
        <w:rPr>
          <w:sz w:val="22"/>
          <w:szCs w:val="22"/>
        </w:rPr>
      </w:pPr>
    </w:p>
    <w:p w:rsidR="005733A2" w:rsidRPr="004D2E6C" w:rsidRDefault="005733A2" w:rsidP="000332C1">
      <w:pPr>
        <w:ind w:left="6521"/>
        <w:jc w:val="right"/>
        <w:rPr>
          <w:sz w:val="22"/>
          <w:szCs w:val="22"/>
        </w:rPr>
      </w:pPr>
    </w:p>
    <w:p w:rsidR="00497187" w:rsidRPr="004D2E6C" w:rsidRDefault="00497187" w:rsidP="000332C1">
      <w:pPr>
        <w:ind w:left="6521"/>
        <w:jc w:val="right"/>
        <w:rPr>
          <w:sz w:val="22"/>
          <w:szCs w:val="22"/>
        </w:rPr>
      </w:pPr>
    </w:p>
    <w:p w:rsidR="00497187" w:rsidRPr="004D2E6C" w:rsidRDefault="00497187" w:rsidP="000332C1">
      <w:pPr>
        <w:ind w:left="6521"/>
        <w:jc w:val="right"/>
        <w:rPr>
          <w:sz w:val="22"/>
          <w:szCs w:val="22"/>
        </w:rPr>
      </w:pPr>
    </w:p>
    <w:p w:rsidR="00497187" w:rsidRPr="004D2E6C" w:rsidRDefault="00497187" w:rsidP="000332C1">
      <w:pPr>
        <w:ind w:left="6521"/>
        <w:jc w:val="right"/>
        <w:rPr>
          <w:sz w:val="22"/>
          <w:szCs w:val="22"/>
        </w:rPr>
      </w:pPr>
    </w:p>
    <w:p w:rsidR="000332C1" w:rsidRPr="004D2E6C" w:rsidRDefault="000332C1" w:rsidP="000332C1">
      <w:pPr>
        <w:ind w:left="6521"/>
        <w:jc w:val="right"/>
        <w:rPr>
          <w:sz w:val="22"/>
          <w:szCs w:val="22"/>
        </w:rPr>
      </w:pPr>
      <w:r w:rsidRPr="004D2E6C">
        <w:rPr>
          <w:sz w:val="22"/>
          <w:szCs w:val="22"/>
        </w:rPr>
        <w:lastRenderedPageBreak/>
        <w:t xml:space="preserve">Приложение  </w:t>
      </w:r>
    </w:p>
    <w:p w:rsidR="000332C1" w:rsidRPr="004D2E6C" w:rsidRDefault="000332C1" w:rsidP="000332C1">
      <w:pPr>
        <w:ind w:left="6521"/>
        <w:jc w:val="right"/>
        <w:rPr>
          <w:sz w:val="22"/>
          <w:szCs w:val="22"/>
        </w:rPr>
      </w:pPr>
      <w:r w:rsidRPr="004D2E6C">
        <w:rPr>
          <w:sz w:val="22"/>
          <w:szCs w:val="22"/>
        </w:rPr>
        <w:t xml:space="preserve">к </w:t>
      </w:r>
      <w:r w:rsidR="005733A2" w:rsidRPr="004D2E6C">
        <w:rPr>
          <w:sz w:val="22"/>
          <w:szCs w:val="22"/>
        </w:rPr>
        <w:t>Р</w:t>
      </w:r>
      <w:r w:rsidRPr="004D2E6C">
        <w:rPr>
          <w:sz w:val="22"/>
          <w:szCs w:val="22"/>
        </w:rPr>
        <w:t xml:space="preserve">ешению Совета </w:t>
      </w:r>
    </w:p>
    <w:p w:rsidR="000332C1" w:rsidRPr="004D2E6C" w:rsidRDefault="000332C1" w:rsidP="000332C1">
      <w:pPr>
        <w:ind w:left="5670"/>
        <w:jc w:val="right"/>
        <w:rPr>
          <w:sz w:val="22"/>
          <w:szCs w:val="22"/>
        </w:rPr>
      </w:pPr>
      <w:r w:rsidRPr="004D2E6C">
        <w:rPr>
          <w:sz w:val="22"/>
          <w:szCs w:val="22"/>
        </w:rPr>
        <w:t>Фурмановского городского поселения</w:t>
      </w:r>
    </w:p>
    <w:p w:rsidR="004F1FBA" w:rsidRPr="004D2E6C" w:rsidRDefault="00F23074" w:rsidP="002271E9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28.01.</w:t>
      </w:r>
      <w:r w:rsidR="00497187" w:rsidRPr="004D2E6C">
        <w:rPr>
          <w:sz w:val="22"/>
          <w:szCs w:val="22"/>
        </w:rPr>
        <w:t xml:space="preserve"> 2021</w:t>
      </w:r>
      <w:r w:rsidR="000332C1" w:rsidRPr="004D2E6C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</w:p>
    <w:p w:rsidR="004F1FBA" w:rsidRPr="004D2E6C" w:rsidRDefault="004F1FBA" w:rsidP="004F1FBA">
      <w:pPr>
        <w:ind w:left="6521"/>
        <w:jc w:val="right"/>
        <w:rPr>
          <w:sz w:val="22"/>
          <w:szCs w:val="22"/>
        </w:rPr>
      </w:pPr>
    </w:p>
    <w:p w:rsidR="002271E9" w:rsidRPr="004D2E6C" w:rsidRDefault="002271E9" w:rsidP="008F7217">
      <w:pPr>
        <w:jc w:val="center"/>
        <w:rPr>
          <w:b/>
        </w:rPr>
      </w:pPr>
    </w:p>
    <w:p w:rsidR="008F7217" w:rsidRPr="004D2E6C" w:rsidRDefault="008F7217" w:rsidP="008F7217">
      <w:pPr>
        <w:jc w:val="center"/>
        <w:rPr>
          <w:b/>
          <w:sz w:val="22"/>
          <w:szCs w:val="22"/>
        </w:rPr>
      </w:pPr>
      <w:r w:rsidRPr="004D2E6C">
        <w:rPr>
          <w:b/>
          <w:sz w:val="22"/>
          <w:szCs w:val="22"/>
        </w:rPr>
        <w:t xml:space="preserve">Изменения и дополнения в Устав </w:t>
      </w:r>
    </w:p>
    <w:p w:rsidR="008F7217" w:rsidRPr="004D2E6C" w:rsidRDefault="008F7217" w:rsidP="008F7217">
      <w:pPr>
        <w:jc w:val="center"/>
        <w:rPr>
          <w:b/>
          <w:sz w:val="22"/>
          <w:szCs w:val="22"/>
        </w:rPr>
      </w:pPr>
      <w:r w:rsidRPr="004D2E6C">
        <w:rPr>
          <w:b/>
          <w:sz w:val="22"/>
          <w:szCs w:val="22"/>
        </w:rPr>
        <w:t xml:space="preserve">Фурмановского городского поселения </w:t>
      </w:r>
    </w:p>
    <w:p w:rsidR="008F7217" w:rsidRPr="004D2E6C" w:rsidRDefault="008F7217" w:rsidP="008F7217">
      <w:pPr>
        <w:jc w:val="center"/>
        <w:rPr>
          <w:b/>
          <w:sz w:val="22"/>
          <w:szCs w:val="22"/>
        </w:rPr>
      </w:pPr>
      <w:r w:rsidRPr="004D2E6C">
        <w:rPr>
          <w:b/>
          <w:sz w:val="22"/>
          <w:szCs w:val="22"/>
        </w:rPr>
        <w:t>Фурмановского муниципального района Ивановской области»</w:t>
      </w:r>
    </w:p>
    <w:p w:rsidR="008F7217" w:rsidRPr="004D2E6C" w:rsidRDefault="00357516" w:rsidP="008F7217">
      <w:pPr>
        <w:spacing w:line="240" w:lineRule="atLeast"/>
        <w:jc w:val="center"/>
        <w:rPr>
          <w:sz w:val="22"/>
          <w:szCs w:val="22"/>
        </w:rPr>
      </w:pPr>
      <w:proofErr w:type="gramStart"/>
      <w:r w:rsidRPr="004D2E6C">
        <w:rPr>
          <w:sz w:val="22"/>
          <w:szCs w:val="22"/>
        </w:rPr>
        <w:t>принятый</w:t>
      </w:r>
      <w:proofErr w:type="gramEnd"/>
      <w:r w:rsidRPr="004D2E6C">
        <w:rPr>
          <w:sz w:val="22"/>
          <w:szCs w:val="22"/>
        </w:rPr>
        <w:t xml:space="preserve"> Р</w:t>
      </w:r>
      <w:r w:rsidR="008F7217" w:rsidRPr="004D2E6C">
        <w:rPr>
          <w:sz w:val="22"/>
          <w:szCs w:val="22"/>
        </w:rPr>
        <w:t>ешением Совета Фурмановского городского поселения</w:t>
      </w:r>
    </w:p>
    <w:p w:rsidR="008F7217" w:rsidRPr="004D2E6C" w:rsidRDefault="008F7217" w:rsidP="008F7217">
      <w:pPr>
        <w:spacing w:line="240" w:lineRule="atLeast"/>
        <w:jc w:val="center"/>
        <w:rPr>
          <w:sz w:val="22"/>
          <w:szCs w:val="22"/>
        </w:rPr>
      </w:pPr>
      <w:r w:rsidRPr="004D2E6C">
        <w:rPr>
          <w:sz w:val="22"/>
          <w:szCs w:val="22"/>
        </w:rPr>
        <w:t>Фурмановского муниципального района Ивановской области от 27.10.2011 г. № 73</w:t>
      </w:r>
    </w:p>
    <w:p w:rsidR="00EA0B3A" w:rsidRPr="004D2E6C" w:rsidRDefault="00EA0B3A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2E6C">
        <w:rPr>
          <w:rFonts w:ascii="Times New Roman" w:hAnsi="Times New Roman" w:cs="Times New Roman"/>
          <w:sz w:val="24"/>
          <w:szCs w:val="24"/>
        </w:rPr>
        <w:t>(в ред. Решений Совета Фурмановского городского поселения</w:t>
      </w:r>
      <w:proofErr w:type="gramEnd"/>
    </w:p>
    <w:p w:rsidR="00EA0B3A" w:rsidRPr="004D2E6C" w:rsidRDefault="00EA0B3A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2E6C">
        <w:rPr>
          <w:rFonts w:ascii="Times New Roman" w:hAnsi="Times New Roman" w:cs="Times New Roman"/>
          <w:sz w:val="24"/>
          <w:szCs w:val="24"/>
        </w:rPr>
        <w:t xml:space="preserve">от 24.05.2012 </w:t>
      </w:r>
      <w:hyperlink r:id="rId10" w:tooltip="Решение Совета Фурмановского городского поселения от 24.05.2012 N 22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22</w:t>
        </w:r>
      </w:hyperlink>
      <w:r w:rsidRPr="004D2E6C">
        <w:rPr>
          <w:rFonts w:ascii="Times New Roman" w:hAnsi="Times New Roman" w:cs="Times New Roman"/>
          <w:sz w:val="24"/>
          <w:szCs w:val="24"/>
        </w:rPr>
        <w:t xml:space="preserve">, от 29.10.2012 </w:t>
      </w:r>
      <w:hyperlink r:id="rId11" w:tooltip="Решение Совета Фурмановского городского поселения от 29.10.2012 N 45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4D2E6C">
        <w:rPr>
          <w:rFonts w:ascii="Times New Roman" w:hAnsi="Times New Roman" w:cs="Times New Roman"/>
          <w:sz w:val="24"/>
          <w:szCs w:val="24"/>
        </w:rPr>
        <w:t xml:space="preserve">, от 28.03.2013 </w:t>
      </w:r>
      <w:hyperlink r:id="rId12" w:tooltip="Решение Совета Фурмановского городского поселения от 28.03.2013 N 17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17</w:t>
        </w:r>
      </w:hyperlink>
      <w:r w:rsidRPr="004D2E6C">
        <w:rPr>
          <w:rFonts w:ascii="Times New Roman" w:hAnsi="Times New Roman" w:cs="Times New Roman"/>
          <w:sz w:val="24"/>
          <w:szCs w:val="24"/>
        </w:rPr>
        <w:t>,</w:t>
      </w:r>
    </w:p>
    <w:p w:rsidR="00EA0B3A" w:rsidRPr="004D2E6C" w:rsidRDefault="00EA0B3A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2E6C">
        <w:rPr>
          <w:rFonts w:ascii="Times New Roman" w:hAnsi="Times New Roman" w:cs="Times New Roman"/>
          <w:sz w:val="24"/>
          <w:szCs w:val="24"/>
        </w:rPr>
        <w:t xml:space="preserve">от 25.07.2013 </w:t>
      </w:r>
      <w:hyperlink r:id="rId13" w:tooltip="Решение Совета Фурмановского городского поселения от 25.07.2013 N 28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28</w:t>
        </w:r>
      </w:hyperlink>
      <w:r w:rsidRPr="004D2E6C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14" w:tooltip="Решение Совета Фурмановского городского поселения от 31.03.2014 N 12 &quot;Об о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12</w:t>
        </w:r>
      </w:hyperlink>
      <w:r w:rsidRPr="004D2E6C">
        <w:rPr>
          <w:rFonts w:ascii="Times New Roman" w:hAnsi="Times New Roman" w:cs="Times New Roman"/>
          <w:sz w:val="24"/>
          <w:szCs w:val="24"/>
        </w:rPr>
        <w:t xml:space="preserve">, от 28.05.2015 </w:t>
      </w:r>
      <w:hyperlink r:id="rId15" w:tooltip="Решение Совета Фурмановского городского поселения от 28.05.2015 N 20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20</w:t>
        </w:r>
      </w:hyperlink>
      <w:r w:rsidRPr="004D2E6C">
        <w:rPr>
          <w:rFonts w:ascii="Times New Roman" w:hAnsi="Times New Roman" w:cs="Times New Roman"/>
          <w:sz w:val="24"/>
          <w:szCs w:val="24"/>
        </w:rPr>
        <w:t>,</w:t>
      </w:r>
    </w:p>
    <w:p w:rsidR="00EA0B3A" w:rsidRPr="004D2E6C" w:rsidRDefault="00EA0B3A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2E6C">
        <w:rPr>
          <w:rFonts w:ascii="Times New Roman" w:hAnsi="Times New Roman" w:cs="Times New Roman"/>
          <w:sz w:val="24"/>
          <w:szCs w:val="24"/>
        </w:rPr>
        <w:t xml:space="preserve">от 24.05.2017 </w:t>
      </w:r>
      <w:hyperlink r:id="rId16" w:tooltip="Решение Совета Фурмановского городского поселения от 24.05.2017 N 23 &quot;Об утверждении муниципального правового акта &quot;О внесении изменений и дополнений в Устав Фурмановского городского поселения Фурмановского муниципального района Ивановской области&quot; (Зарегистри" w:history="1">
        <w:r w:rsidRPr="004D2E6C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4D2E6C">
        <w:rPr>
          <w:rFonts w:ascii="Times New Roman" w:hAnsi="Times New Roman" w:cs="Times New Roman"/>
          <w:sz w:val="24"/>
          <w:szCs w:val="24"/>
        </w:rPr>
        <w:t>, 26.11.2018 N 48, от 27.08.2020 N 40</w:t>
      </w:r>
      <w:r w:rsidR="009D794C" w:rsidRPr="004D2E6C">
        <w:rPr>
          <w:rFonts w:ascii="Times New Roman" w:hAnsi="Times New Roman" w:cs="Times New Roman"/>
          <w:sz w:val="24"/>
          <w:szCs w:val="24"/>
        </w:rPr>
        <w:t xml:space="preserve">, от 19.11.2020  № 14 </w:t>
      </w:r>
      <w:r w:rsidRPr="004D2E6C">
        <w:rPr>
          <w:rFonts w:ascii="Times New Roman" w:hAnsi="Times New Roman" w:cs="Times New Roman"/>
          <w:sz w:val="24"/>
          <w:szCs w:val="24"/>
        </w:rPr>
        <w:t>)</w:t>
      </w:r>
    </w:p>
    <w:p w:rsidR="00ED6CC3" w:rsidRPr="004D2E6C" w:rsidRDefault="00ED6CC3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CC3" w:rsidRPr="004D2E6C" w:rsidRDefault="00ED6CC3" w:rsidP="00EA0B3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bCs/>
        </w:rPr>
      </w:pPr>
      <w:r w:rsidRPr="004D2E6C">
        <w:rPr>
          <w:rFonts w:eastAsia="Calibri"/>
          <w:b/>
        </w:rPr>
        <w:t xml:space="preserve">Пункт 21 части 1 статьи 7  Устава </w:t>
      </w:r>
      <w:r w:rsidRPr="004D2E6C">
        <w:rPr>
          <w:rFonts w:eastAsia="Calibri"/>
          <w:b/>
          <w:bCs/>
        </w:rPr>
        <w:t>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4D2E6C">
        <w:rPr>
          <w:color w:val="000000"/>
          <w:shd w:val="clear" w:color="auto" w:fill="FFFFFF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7" w:anchor="dst100014" w:history="1">
        <w:r w:rsidRPr="004D2E6C">
          <w:rPr>
            <w:color w:val="000000"/>
            <w:shd w:val="clear" w:color="auto" w:fill="FFFFFF"/>
          </w:rPr>
          <w:t>плана</w:t>
        </w:r>
      </w:hyperlink>
      <w:r w:rsidRPr="004D2E6C">
        <w:rPr>
          <w:color w:val="000000"/>
          <w:shd w:val="clear" w:color="auto" w:fill="FFFFFF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D2E6C">
        <w:rPr>
          <w:color w:val="000000"/>
          <w:shd w:val="clear" w:color="auto" w:fill="FFFFFF"/>
        </w:rPr>
        <w:t xml:space="preserve"> </w:t>
      </w:r>
      <w:proofErr w:type="gramStart"/>
      <w:r w:rsidRPr="004D2E6C">
        <w:rPr>
          <w:color w:val="000000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8" w:anchor="dst0" w:history="1">
        <w:r w:rsidRPr="004D2E6C">
          <w:rPr>
            <w:color w:val="000000"/>
            <w:shd w:val="clear" w:color="auto" w:fill="FFFFFF"/>
          </w:rPr>
          <w:t>кодексом</w:t>
        </w:r>
      </w:hyperlink>
      <w:r w:rsidRPr="004D2E6C">
        <w:rPr>
          <w:color w:val="000000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9" w:anchor="dst2579" w:history="1">
        <w:r w:rsidRPr="004D2E6C">
          <w:rPr>
            <w:color w:val="000000"/>
            <w:shd w:val="clear" w:color="auto" w:fill="FFFFFF"/>
          </w:rPr>
          <w:t>уведомлении</w:t>
        </w:r>
      </w:hyperlink>
      <w:r w:rsidRPr="004D2E6C">
        <w:rPr>
          <w:color w:val="000000"/>
          <w:shd w:val="clear" w:color="auto" w:fill="FFFFFF"/>
        </w:rPr>
        <w:t> о планируемых строительстве или реконструкции</w:t>
      </w:r>
      <w:proofErr w:type="gramEnd"/>
      <w:r w:rsidRPr="004D2E6C">
        <w:rPr>
          <w:color w:val="000000"/>
          <w:shd w:val="clear" w:color="auto" w:fill="FFFFFF"/>
        </w:rPr>
        <w:t xml:space="preserve"> </w:t>
      </w:r>
      <w:proofErr w:type="gramStart"/>
      <w:r w:rsidRPr="004D2E6C">
        <w:rPr>
          <w:color w:val="000000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20" w:anchor="dst2579" w:history="1">
        <w:r w:rsidRPr="004D2E6C">
          <w:rPr>
            <w:color w:val="000000"/>
            <w:shd w:val="clear" w:color="auto" w:fill="FFFFFF"/>
          </w:rPr>
          <w:t>уведомлении</w:t>
        </w:r>
      </w:hyperlink>
      <w:r w:rsidRPr="004D2E6C">
        <w:rPr>
          <w:color w:val="000000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4D2E6C">
        <w:rPr>
          <w:color w:val="000000"/>
          <w:shd w:val="clear" w:color="auto" w:fill="FFFFFF"/>
        </w:rPr>
        <w:t xml:space="preserve"> </w:t>
      </w:r>
      <w:proofErr w:type="gramStart"/>
      <w:r w:rsidRPr="004D2E6C">
        <w:rPr>
          <w:color w:val="000000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 </w:t>
      </w:r>
      <w:hyperlink r:id="rId21" w:anchor="dst11034" w:history="1">
        <w:r w:rsidRPr="004D2E6C">
          <w:rPr>
            <w:color w:val="000000"/>
            <w:shd w:val="clear" w:color="auto" w:fill="FFFFFF"/>
          </w:rPr>
          <w:t>законодательством</w:t>
        </w:r>
      </w:hyperlink>
      <w:r w:rsidRPr="004D2E6C">
        <w:rPr>
          <w:color w:val="000000"/>
          <w:shd w:val="clear" w:color="auto" w:fill="FFFFFF"/>
        </w:rPr>
        <w:t> Российской Федерации решения о сносе самовольной постройки, решения</w:t>
      </w:r>
      <w:proofErr w:type="gramEnd"/>
      <w:r w:rsidRPr="004D2E6C">
        <w:rPr>
          <w:color w:val="000000"/>
          <w:shd w:val="clear" w:color="auto" w:fill="FFFFFF"/>
        </w:rPr>
        <w:t xml:space="preserve"> </w:t>
      </w:r>
      <w:proofErr w:type="gramStart"/>
      <w:r w:rsidRPr="004D2E6C">
        <w:rPr>
          <w:color w:val="000000"/>
          <w:shd w:val="clear" w:color="auto" w:fill="FFFFFF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22" w:anchor="dst100464" w:history="1">
        <w:r w:rsidRPr="004D2E6C">
          <w:rPr>
            <w:color w:val="000000"/>
            <w:shd w:val="clear" w:color="auto" w:fill="FFFFFF"/>
          </w:rPr>
          <w:t>правилами</w:t>
        </w:r>
      </w:hyperlink>
      <w:r w:rsidRPr="004D2E6C">
        <w:rPr>
          <w:color w:val="000000"/>
          <w:shd w:val="clear" w:color="auto" w:fill="FFFFFF"/>
        </w:rPr>
        <w:t xml:space="preserve"> 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Pr="004D2E6C">
        <w:rPr>
          <w:color w:val="000000"/>
          <w:shd w:val="clear" w:color="auto" w:fill="FFFFFF"/>
        </w:rPr>
        <w:lastRenderedPageBreak/>
        <w:t>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D2E6C">
        <w:rPr>
          <w:color w:val="000000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23" w:anchor="dst2781" w:history="1">
        <w:r w:rsidRPr="004D2E6C">
          <w:rPr>
            <w:color w:val="000000"/>
            <w:shd w:val="clear" w:color="auto" w:fill="FFFFFF"/>
          </w:rPr>
          <w:t>кодексом</w:t>
        </w:r>
      </w:hyperlink>
      <w:r w:rsidRPr="004D2E6C">
        <w:rPr>
          <w:color w:val="000000"/>
          <w:shd w:val="clear" w:color="auto" w:fill="FFFFFF"/>
        </w:rPr>
        <w:t> Российской Федерации</w:t>
      </w:r>
      <w:proofErr w:type="gramStart"/>
      <w:r w:rsidRPr="004D2E6C">
        <w:rPr>
          <w:color w:val="000000"/>
          <w:shd w:val="clear" w:color="auto" w:fill="FFFFFF"/>
        </w:rPr>
        <w:t>;</w:t>
      </w:r>
      <w:r w:rsidR="00F70FAD">
        <w:rPr>
          <w:color w:val="000000"/>
          <w:shd w:val="clear" w:color="auto" w:fill="FFFFFF"/>
        </w:rPr>
        <w:t>»</w:t>
      </w:r>
      <w:proofErr w:type="gramEnd"/>
      <w:r w:rsidR="00F70FAD">
        <w:rPr>
          <w:color w:val="000000"/>
          <w:shd w:val="clear" w:color="auto" w:fill="FFFFFF"/>
        </w:rPr>
        <w:t>.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bCs/>
        </w:rPr>
      </w:pPr>
      <w:r w:rsidRPr="004D2E6C">
        <w:rPr>
          <w:rFonts w:eastAsia="Calibri"/>
          <w:b/>
        </w:rPr>
        <w:t xml:space="preserve">Пункт 40 части 1 статьи 7  Устава </w:t>
      </w:r>
      <w:r w:rsidRPr="004D2E6C">
        <w:rPr>
          <w:rFonts w:eastAsia="Calibri"/>
          <w:b/>
          <w:bCs/>
        </w:rPr>
        <w:t>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rFonts w:eastAsia="Calibri"/>
        </w:rPr>
      </w:pPr>
      <w:r w:rsidRPr="004D2E6C">
        <w:rPr>
          <w:rFonts w:eastAsia="Calibri"/>
        </w:rPr>
        <w:t>40) участие в соответствии с </w:t>
      </w:r>
      <w:hyperlink r:id="rId24" w:tgtFrame="_blank" w:history="1">
        <w:r w:rsidRPr="004D2E6C">
          <w:rPr>
            <w:rFonts w:eastAsia="Calibri"/>
          </w:rPr>
          <w:t xml:space="preserve">федеральным законом </w:t>
        </w:r>
      </w:hyperlink>
      <w:r w:rsidRPr="004D2E6C">
        <w:rPr>
          <w:rFonts w:eastAsia="Calibri"/>
        </w:rPr>
        <w:t>в выполнении комплексных кадастровых работ</w:t>
      </w:r>
      <w:proofErr w:type="gramStart"/>
      <w:r w:rsidRPr="004D2E6C">
        <w:rPr>
          <w:rFonts w:eastAsia="Calibri"/>
        </w:rPr>
        <w:t>.».</w:t>
      </w:r>
      <w:proofErr w:type="gramEnd"/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bCs/>
        </w:rPr>
      </w:pPr>
      <w:r w:rsidRPr="004D2E6C">
        <w:rPr>
          <w:rFonts w:eastAsia="Calibri"/>
          <w:b/>
          <w:bCs/>
        </w:rPr>
        <w:t>Пункт 35</w:t>
      </w:r>
      <w:r w:rsidRPr="004D2E6C">
        <w:rPr>
          <w:rFonts w:eastAsia="Calibri"/>
          <w:b/>
        </w:rPr>
        <w:t xml:space="preserve"> части 1 статьи 7  Устава признать утратившим силу.</w:t>
      </w:r>
    </w:p>
    <w:p w:rsidR="004D2E6C" w:rsidRPr="004D2E6C" w:rsidRDefault="004D2E6C" w:rsidP="004D2E6C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bCs/>
        </w:rPr>
      </w:pPr>
      <w:r w:rsidRPr="004D2E6C">
        <w:rPr>
          <w:rFonts w:eastAsia="Calibri"/>
          <w:b/>
          <w:bCs/>
        </w:rPr>
        <w:t xml:space="preserve">Пункт 13 части </w:t>
      </w:r>
      <w:r w:rsidR="00652774">
        <w:rPr>
          <w:rFonts w:eastAsia="Calibri"/>
          <w:b/>
          <w:bCs/>
        </w:rPr>
        <w:t>1</w:t>
      </w:r>
      <w:r w:rsidRPr="004D2E6C">
        <w:rPr>
          <w:rFonts w:eastAsia="Calibri"/>
          <w:b/>
          <w:bCs/>
        </w:rPr>
        <w:t xml:space="preserve"> статьи 8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  <w:bCs/>
        </w:rPr>
        <w:t xml:space="preserve">«13) </w:t>
      </w:r>
      <w:r w:rsidRPr="004D2E6C">
        <w:rPr>
          <w:rFonts w:eastAsia="Calibri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4D2E6C">
        <w:rPr>
          <w:rFonts w:eastAsia="Calibri"/>
        </w:rPr>
        <w:t>;»</w:t>
      </w:r>
      <w:proofErr w:type="gramEnd"/>
      <w:r w:rsidRPr="004D2E6C">
        <w:rPr>
          <w:rFonts w:eastAsia="Calibri"/>
        </w:rPr>
        <w:t>.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bCs/>
        </w:rPr>
      </w:pPr>
      <w:r w:rsidRPr="004D2E6C">
        <w:rPr>
          <w:rFonts w:eastAsia="Calibri"/>
          <w:b/>
        </w:rPr>
        <w:t xml:space="preserve">Часть 1 статьи 8 Устава </w:t>
      </w:r>
      <w:r w:rsidRPr="004D2E6C">
        <w:rPr>
          <w:rFonts w:eastAsia="Calibri"/>
          <w:b/>
          <w:bCs/>
        </w:rPr>
        <w:t>дополнить пунктами 17, 18 следующего содержания: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color w:val="22272F"/>
          <w:shd w:val="clear" w:color="auto" w:fill="FFFFFF"/>
        </w:rPr>
      </w:pPr>
      <w:r w:rsidRPr="004D2E6C">
        <w:rPr>
          <w:bCs/>
        </w:rPr>
        <w:t>«</w:t>
      </w:r>
      <w:r w:rsidRPr="004D2E6C">
        <w:rPr>
          <w:color w:val="22272F"/>
          <w:shd w:val="clear" w:color="auto" w:fill="FFFFFF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</w:pPr>
      <w:r w:rsidRPr="004D2E6C">
        <w:rPr>
          <w:color w:val="22272F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D2E6C">
        <w:rPr>
          <w:color w:val="22272F"/>
          <w:shd w:val="clear" w:color="auto" w:fill="FFFFFF"/>
        </w:rPr>
        <w:t>.</w:t>
      </w:r>
      <w:r w:rsidRPr="004D2E6C">
        <w:t>».</w:t>
      </w:r>
      <w:proofErr w:type="gramEnd"/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b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Пункт 3 части 1 статьи 9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color w:val="22272F"/>
          <w:shd w:val="clear" w:color="auto" w:fill="FFFFFF"/>
        </w:rPr>
      </w:pPr>
      <w:r w:rsidRPr="004D2E6C">
        <w:rPr>
          <w:bCs/>
        </w:rPr>
        <w:t>«</w:t>
      </w:r>
      <w:r w:rsidRPr="004D2E6C">
        <w:rPr>
          <w:color w:val="22272F"/>
          <w:shd w:val="clear" w:color="auto" w:fill="FFFFFF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4D2E6C">
        <w:rPr>
          <w:color w:val="22272F"/>
          <w:shd w:val="clear" w:color="auto" w:fill="FFFFFF"/>
        </w:rPr>
        <w:t>;</w:t>
      </w:r>
      <w:r w:rsidRPr="004D2E6C">
        <w:t>»</w:t>
      </w:r>
      <w:proofErr w:type="gramEnd"/>
      <w:r w:rsidRPr="004D2E6C">
        <w:rPr>
          <w:color w:val="22272F"/>
          <w:shd w:val="clear" w:color="auto" w:fill="FFFFFF"/>
        </w:rPr>
        <w:t>.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color w:val="22272F"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Пункт 5 части 1 статьи 9 Устава признать утратившим силу.</w:t>
      </w:r>
    </w:p>
    <w:p w:rsidR="004D2E6C" w:rsidRPr="004D2E6C" w:rsidRDefault="004D2E6C" w:rsidP="004D2E6C">
      <w:pPr>
        <w:spacing w:line="240" w:lineRule="atLeast"/>
        <w:ind w:left="709"/>
        <w:contextualSpacing/>
        <w:jc w:val="both"/>
        <w:rPr>
          <w:b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Часть 1 статьи 9.1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«</w:t>
      </w:r>
      <w:r w:rsidRPr="004D2E6C">
        <w:rPr>
          <w:color w:val="22272F"/>
          <w:sz w:val="23"/>
          <w:szCs w:val="23"/>
          <w:shd w:val="clear" w:color="auto" w:fill="FFFFFF"/>
        </w:rPr>
        <w:t xml:space="preserve">1. </w:t>
      </w:r>
      <w:proofErr w:type="gramStart"/>
      <w:r w:rsidRPr="004D2E6C">
        <w:rPr>
          <w:color w:val="22272F"/>
          <w:sz w:val="23"/>
          <w:szCs w:val="23"/>
          <w:shd w:val="clear" w:color="auto" w:fill="FFFFFF"/>
        </w:rPr>
        <w:t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</w:t>
      </w:r>
      <w:r>
        <w:rPr>
          <w:color w:val="22272F"/>
          <w:sz w:val="23"/>
          <w:szCs w:val="23"/>
          <w:shd w:val="clear" w:color="auto" w:fill="FFFFFF"/>
        </w:rPr>
        <w:t>и, законами Ивановской области.»</w:t>
      </w:r>
      <w:r w:rsidRPr="004D2E6C">
        <w:rPr>
          <w:color w:val="22272F"/>
          <w:sz w:val="23"/>
          <w:szCs w:val="23"/>
          <w:shd w:val="clear" w:color="auto" w:fill="FFFFFF"/>
        </w:rPr>
        <w:t>.</w:t>
      </w:r>
      <w:proofErr w:type="gramEnd"/>
    </w:p>
    <w:p w:rsidR="004D2E6C" w:rsidRPr="004D2E6C" w:rsidRDefault="004D2E6C" w:rsidP="004D2E6C">
      <w:pPr>
        <w:spacing w:line="240" w:lineRule="atLeast"/>
        <w:ind w:firstLine="709"/>
        <w:contextualSpacing/>
        <w:jc w:val="both"/>
        <w:rPr>
          <w:b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Абзац 3 части 2 статьи 14  Устава изложить в следующей редакции:</w:t>
      </w:r>
    </w:p>
    <w:p w:rsidR="004D2E6C" w:rsidRPr="004D2E6C" w:rsidRDefault="004D2E6C" w:rsidP="004D2E6C">
      <w:pPr>
        <w:shd w:val="clear" w:color="auto" w:fill="FFFFFF"/>
        <w:spacing w:line="240" w:lineRule="atLeast"/>
        <w:ind w:firstLine="709"/>
        <w:jc w:val="both"/>
      </w:pPr>
      <w:proofErr w:type="gramStart"/>
      <w:r w:rsidRPr="004D2E6C">
        <w:rPr>
          <w:b/>
        </w:rPr>
        <w:t>«</w:t>
      </w:r>
      <w:r w:rsidRPr="004D2E6C">
        <w:rPr>
          <w:color w:val="000000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</w:t>
      </w:r>
      <w:r w:rsidRPr="004D2E6C">
        <w:t>».</w:t>
      </w:r>
      <w:proofErr w:type="gramEnd"/>
    </w:p>
    <w:p w:rsidR="004D2E6C" w:rsidRPr="004D2E6C" w:rsidRDefault="004D2E6C" w:rsidP="004D2E6C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t>Абзац 6 части 2 статьи 14  Устава исключить.</w:t>
      </w:r>
    </w:p>
    <w:p w:rsidR="004D2E6C" w:rsidRPr="004D2E6C" w:rsidRDefault="004D2E6C" w:rsidP="004D2E6C">
      <w:pPr>
        <w:spacing w:line="240" w:lineRule="atLeast"/>
        <w:ind w:left="709"/>
        <w:jc w:val="both"/>
        <w:rPr>
          <w:rFonts w:eastAsia="Calibri"/>
          <w:b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t xml:space="preserve">В названии и тексте статьи 15 Устава </w:t>
      </w:r>
      <w:r w:rsidRPr="004D2E6C">
        <w:rPr>
          <w:rFonts w:eastAsia="Calibri"/>
        </w:rPr>
        <w:t>слова «Глава Фурмановского городского поселения» в соответствующем падеже исключить.</w:t>
      </w:r>
    </w:p>
    <w:p w:rsidR="004D2E6C" w:rsidRPr="004D2E6C" w:rsidRDefault="004D2E6C" w:rsidP="004D2E6C">
      <w:pPr>
        <w:spacing w:line="240" w:lineRule="atLeast"/>
        <w:ind w:left="851"/>
        <w:contextualSpacing/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lastRenderedPageBreak/>
        <w:t xml:space="preserve">Дополнить Устав статьей 16.1 следующего содержания:  </w:t>
      </w:r>
    </w:p>
    <w:p w:rsidR="004D2E6C" w:rsidRPr="004D2E6C" w:rsidRDefault="004D2E6C" w:rsidP="004D2E6C">
      <w:pPr>
        <w:spacing w:line="240" w:lineRule="atLeast"/>
        <w:ind w:left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t>«Статья 16.1. Инициативные проекты</w:t>
      </w:r>
    </w:p>
    <w:p w:rsidR="004D2E6C" w:rsidRPr="004D2E6C" w:rsidRDefault="004D2E6C" w:rsidP="004D2E6C">
      <w:pPr>
        <w:spacing w:line="240" w:lineRule="atLeast"/>
        <w:ind w:firstLine="708"/>
        <w:jc w:val="both"/>
        <w:rPr>
          <w:rFonts w:eastAsia="Calibri"/>
        </w:rPr>
      </w:pPr>
      <w:r>
        <w:rPr>
          <w:rFonts w:eastAsia="Calibri"/>
        </w:rPr>
        <w:t>1.</w:t>
      </w:r>
      <w:r w:rsidRPr="004D2E6C">
        <w:rPr>
          <w:rFonts w:eastAsia="Calibri"/>
        </w:rPr>
        <w:t xml:space="preserve">В целях реализации мероприятий, имеющих приоритетное значение для жителей Фурмановского городского поселения или его части, по решению вопросов местного значения или иных вопросов, право </w:t>
      </w:r>
      <w:proofErr w:type="gramStart"/>
      <w:r w:rsidRPr="004D2E6C">
        <w:rPr>
          <w:rFonts w:eastAsia="Calibri"/>
        </w:rPr>
        <w:t>решения</w:t>
      </w:r>
      <w:proofErr w:type="gramEnd"/>
      <w:r w:rsidRPr="004D2E6C">
        <w:rPr>
          <w:rFonts w:eastAsia="Calibri"/>
        </w:rPr>
        <w:t xml:space="preserve"> которых предоставлено органам местного самоуправления, в администрацию Фурмановского муниципального района,  исполняющую полномочия исполнительно-распорядительного органа местного самоуправления Фурмановского городского поселения, может быть внесен инициативный проект.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Совета Фурмановского городского поселения.</w:t>
      </w:r>
    </w:p>
    <w:p w:rsidR="004D2E6C" w:rsidRPr="004D2E6C" w:rsidRDefault="004D2E6C" w:rsidP="004D2E6C">
      <w:pPr>
        <w:spacing w:line="240" w:lineRule="atLeast"/>
        <w:ind w:firstLine="708"/>
        <w:jc w:val="both"/>
        <w:rPr>
          <w:rFonts w:eastAsia="Calibri"/>
        </w:rPr>
      </w:pPr>
      <w:r>
        <w:rPr>
          <w:rFonts w:eastAsia="Calibri"/>
        </w:rPr>
        <w:t>2.</w:t>
      </w:r>
      <w:r w:rsidRPr="004D2E6C">
        <w:rPr>
          <w:rFonts w:eastAsia="Calibri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Фурмановского городского поселения с учетом положений статьи 26.1. Федерального закона № 131-ФЗ.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Фурмановского городского поселения. </w:t>
      </w:r>
    </w:p>
    <w:p w:rsidR="004D2E6C" w:rsidRPr="004D2E6C" w:rsidRDefault="004D2E6C" w:rsidP="004D2E6C">
      <w:pPr>
        <w:spacing w:line="240" w:lineRule="atLeast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Pr="004D2E6C">
        <w:rPr>
          <w:rFonts w:eastAsia="Calibri"/>
        </w:rPr>
        <w:t xml:space="preserve">Инициативный проект подлежит обязательному рассмотрению администрацией Фурмановского муниципального района в течение 30 дней со дня его внесения.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Информация о рассмотрении инициативного проекта администрацией Фурмановского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Фурмановского муниципального района в информационно-телекоммуникационной сети «Интернет». Отчет администрации Фурмановского муниципального района об итогах реализации инициативного проекта подлежит опубликованию (обнародованию) и размещению на официальном сайте администрации Фурмановского муниципального района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4D2E6C">
        <w:rPr>
          <w:rFonts w:eastAsia="Calibri"/>
        </w:rPr>
        <w:t xml:space="preserve">.». 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Часть 1 статьи 17 Устава</w:t>
      </w:r>
      <w:r w:rsidRPr="004D2E6C">
        <w:t xml:space="preserve"> </w:t>
      </w:r>
      <w:r w:rsidRPr="004D2E6C">
        <w:rPr>
          <w:b/>
        </w:rPr>
        <w:t>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D2E6C">
        <w:rPr>
          <w:rFonts w:eastAsia="Calibri"/>
        </w:rPr>
        <w:t>на части территории</w:t>
      </w:r>
      <w:proofErr w:type="gramEnd"/>
      <w:r w:rsidRPr="004D2E6C">
        <w:rPr>
          <w:rFonts w:eastAsia="Calibri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 Фурмановского городского поселения</w:t>
      </w:r>
      <w:proofErr w:type="gramStart"/>
      <w:r w:rsidRPr="004D2E6C">
        <w:rPr>
          <w:rFonts w:eastAsia="Calibri"/>
        </w:rPr>
        <w:t xml:space="preserve">.».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t xml:space="preserve">Часть 7 статьи 17 Устава дополнить пунктом 7 следующего содержания: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«7) </w:t>
      </w:r>
      <w:r w:rsidRPr="004D2E6C">
        <w:rPr>
          <w:rFonts w:eastAsia="Calibri"/>
          <w:color w:val="000000"/>
          <w:shd w:val="clear" w:color="auto" w:fill="FFFFFF"/>
        </w:rPr>
        <w:t> обсуждение инициативного проекта и принятие решения по вопросу о его одобрении</w:t>
      </w:r>
      <w:proofErr w:type="gramStart"/>
      <w:r w:rsidRPr="004D2E6C">
        <w:rPr>
          <w:rFonts w:eastAsia="Calibri"/>
        </w:rPr>
        <w:t xml:space="preserve">.».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b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</w:rPr>
      </w:pPr>
      <w:r w:rsidRPr="004D2E6C">
        <w:rPr>
          <w:rFonts w:eastAsia="Calibri"/>
          <w:b/>
        </w:rPr>
        <w:t>Статью 17 Устава дополнить частью 8.1 следующего содержания: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4D2E6C">
        <w:rPr>
          <w:rFonts w:eastAsia="Calibri"/>
        </w:rPr>
        <w:t xml:space="preserve">«8.1. </w:t>
      </w:r>
      <w:r w:rsidRPr="004D2E6C">
        <w:rPr>
          <w:rFonts w:eastAsia="Calibri"/>
          <w:color w:val="000000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D2E6C">
        <w:rPr>
          <w:rFonts w:eastAsia="Calibri"/>
          <w:color w:val="000000"/>
          <w:shd w:val="clear" w:color="auto" w:fill="FFFFFF"/>
        </w:rPr>
        <w:t>.».</w:t>
      </w:r>
      <w:proofErr w:type="gramEnd"/>
    </w:p>
    <w:p w:rsidR="004D2E6C" w:rsidRPr="00C319EE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  <w:bookmarkStart w:id="0" w:name="_GoBack"/>
    </w:p>
    <w:p w:rsidR="004D2E6C" w:rsidRPr="00C319EE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shd w:val="clear" w:color="auto" w:fill="FFFFFF"/>
        </w:rPr>
      </w:pPr>
      <w:r w:rsidRPr="00C319EE">
        <w:rPr>
          <w:rFonts w:eastAsia="Calibri"/>
          <w:b/>
          <w:shd w:val="clear" w:color="auto" w:fill="FFFFFF"/>
        </w:rPr>
        <w:t>Часть 1 статьи 19 Устава изложить в следующей редакции:</w:t>
      </w:r>
    </w:p>
    <w:p w:rsidR="004D2E6C" w:rsidRPr="00C319EE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  <w:r w:rsidRPr="00C319EE">
        <w:rPr>
          <w:rFonts w:eastAsia="Calibri"/>
          <w:b/>
          <w:shd w:val="clear" w:color="auto" w:fill="FFFFFF"/>
        </w:rPr>
        <w:t>«</w:t>
      </w:r>
      <w:r w:rsidRPr="00C319EE">
        <w:rPr>
          <w:rFonts w:eastAsia="Calibri"/>
          <w:shd w:val="clear" w:color="auto" w:fill="FFFFFF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</w:t>
      </w:r>
      <w:r w:rsidRPr="00C319EE">
        <w:rPr>
          <w:rFonts w:eastAsia="Calibri"/>
          <w:shd w:val="clear" w:color="auto" w:fill="FFFFFF"/>
        </w:rPr>
        <w:lastRenderedPageBreak/>
        <w:t>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C319EE">
        <w:rPr>
          <w:rFonts w:eastAsia="Calibri"/>
          <w:shd w:val="clear" w:color="auto" w:fill="FFFFFF"/>
        </w:rPr>
        <w:t xml:space="preserve">.». </w:t>
      </w:r>
      <w:proofErr w:type="gramEnd"/>
    </w:p>
    <w:p w:rsidR="004D2E6C" w:rsidRPr="00C319EE" w:rsidRDefault="004D2E6C" w:rsidP="004D2E6C">
      <w:pPr>
        <w:spacing w:line="240" w:lineRule="atLeast"/>
        <w:ind w:firstLine="709"/>
        <w:jc w:val="both"/>
        <w:rPr>
          <w:rFonts w:eastAsia="Calibri"/>
          <w:b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shd w:val="clear" w:color="auto" w:fill="FFFFFF"/>
        </w:rPr>
      </w:pPr>
      <w:r w:rsidRPr="00C319EE">
        <w:rPr>
          <w:rFonts w:eastAsia="Calibri"/>
          <w:b/>
          <w:shd w:val="clear" w:color="auto" w:fill="FFFFFF"/>
        </w:rPr>
        <w:t>Часть 2 статьи 19 Устава дополнить абзацем следующего содержания</w:t>
      </w:r>
      <w:bookmarkEnd w:id="0"/>
      <w:r w:rsidRPr="004D2E6C">
        <w:rPr>
          <w:rFonts w:eastAsia="Calibri"/>
          <w:b/>
          <w:shd w:val="clear" w:color="auto" w:fill="FFFFFF"/>
        </w:rPr>
        <w:t>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b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>«</w:t>
      </w:r>
      <w:r w:rsidRPr="004D2E6C">
        <w:rPr>
          <w:rFonts w:eastAsia="Calibri"/>
          <w:shd w:val="clear" w:color="auto" w:fill="FFFFFF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 Совета Фурмановского городского поселения</w:t>
      </w:r>
      <w:proofErr w:type="gramStart"/>
      <w:r w:rsidRPr="004D2E6C">
        <w:rPr>
          <w:rFonts w:eastAsia="Calibri"/>
          <w:shd w:val="clear" w:color="auto" w:fill="FFFFFF"/>
        </w:rPr>
        <w:t xml:space="preserve">.». </w:t>
      </w:r>
      <w:r w:rsidRPr="004D2E6C">
        <w:rPr>
          <w:rFonts w:eastAsia="Calibri"/>
          <w:b/>
          <w:shd w:val="clear" w:color="auto" w:fill="FFFFFF"/>
        </w:rPr>
        <w:t xml:space="preserve">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b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142" w:firstLine="567"/>
        <w:jc w:val="both"/>
        <w:rPr>
          <w:rFonts w:eastAsia="Calibri"/>
          <w:b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 xml:space="preserve">Часть 2 статьи 21 Устава изложить в следующей редакции: </w:t>
      </w:r>
    </w:p>
    <w:p w:rsidR="004D2E6C" w:rsidRPr="004D2E6C" w:rsidRDefault="004D2E6C" w:rsidP="004D2E6C">
      <w:pPr>
        <w:spacing w:line="240" w:lineRule="atLeast"/>
        <w:ind w:firstLine="709"/>
        <w:jc w:val="both"/>
      </w:pPr>
      <w:r w:rsidRPr="004D2E6C">
        <w:rPr>
          <w:rFonts w:eastAsia="Calibri"/>
          <w:b/>
          <w:shd w:val="clear" w:color="auto" w:fill="FFFFFF"/>
        </w:rPr>
        <w:t>«</w:t>
      </w:r>
      <w:r w:rsidRPr="004D2E6C">
        <w:rPr>
          <w:rFonts w:eastAsia="Calibri"/>
          <w:shd w:val="clear" w:color="auto" w:fill="FFFFFF"/>
        </w:rPr>
        <w:t xml:space="preserve">2. </w:t>
      </w:r>
      <w:r w:rsidRPr="004D2E6C">
        <w:t xml:space="preserve">В опросе граждан имеют право участвовать жители поселения, обладающие избирательным правом.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  <w:r w:rsidRPr="004D2E6C">
        <w:rPr>
          <w:rFonts w:eastAsia="Calibri"/>
          <w:shd w:val="clear" w:color="auto" w:fill="FFFFFF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D2E6C">
        <w:rPr>
          <w:rFonts w:eastAsia="Calibri"/>
          <w:shd w:val="clear" w:color="auto" w:fill="FFFFFF"/>
        </w:rPr>
        <w:t xml:space="preserve">.».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>Часть 3 статьи 21 Устава дополнить пунктом 3 следующего содержания</w:t>
      </w:r>
      <w:r w:rsidRPr="004D2E6C">
        <w:rPr>
          <w:rFonts w:eastAsia="Calibri"/>
          <w:shd w:val="clear" w:color="auto" w:fill="FFFFFF"/>
        </w:rPr>
        <w:t>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  <w:r w:rsidRPr="004D2E6C">
        <w:rPr>
          <w:rFonts w:eastAsia="Calibri"/>
          <w:shd w:val="clear" w:color="auto" w:fill="FFFFFF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D2E6C">
        <w:rPr>
          <w:rFonts w:eastAsia="Calibri"/>
          <w:shd w:val="clear" w:color="auto" w:fill="FFFFFF"/>
        </w:rPr>
        <w:t xml:space="preserve">.». 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 xml:space="preserve">Часть 5 статьи 21 Устава изложить в следующей редакции: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  <w:shd w:val="clear" w:color="auto" w:fill="FFFFFF"/>
        </w:rPr>
        <w:t xml:space="preserve">«5. </w:t>
      </w:r>
      <w:r w:rsidRPr="004D2E6C">
        <w:rPr>
          <w:rFonts w:eastAsia="Calibri"/>
        </w:rPr>
        <w:t xml:space="preserve">Решение о назначении опроса граждан принимается Советом </w:t>
      </w:r>
      <w:r w:rsidRPr="004D2E6C">
        <w:rPr>
          <w:rFonts w:eastAsia="Calibri"/>
          <w:shd w:val="clear" w:color="auto" w:fill="FFFFFF"/>
        </w:rPr>
        <w:t xml:space="preserve">Фурмановского городского </w:t>
      </w:r>
      <w:r w:rsidRPr="004D2E6C">
        <w:rPr>
          <w:rFonts w:eastAsia="Calibri"/>
        </w:rPr>
        <w:t xml:space="preserve">поселения.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Для проведения опроса граждан может использоваться </w:t>
      </w:r>
      <w:r w:rsidRPr="004D2E6C">
        <w:rPr>
          <w:rFonts w:eastAsia="Calibri"/>
          <w:shd w:val="clear" w:color="auto" w:fill="FFFFFF"/>
        </w:rPr>
        <w:t>официальный сайт администрации Фурмановского муниципального района (www.furmanov.su) в информационно</w:t>
      </w:r>
      <w:r w:rsidRPr="004D2E6C">
        <w:rPr>
          <w:rFonts w:eastAsia="Calibri"/>
        </w:rPr>
        <w:t>-телекоммуникационной сети "Интернет". В решении Совета </w:t>
      </w:r>
      <w:r w:rsidRPr="004D2E6C">
        <w:rPr>
          <w:rFonts w:eastAsia="Calibri"/>
          <w:shd w:val="clear" w:color="auto" w:fill="FFFFFF"/>
        </w:rPr>
        <w:t xml:space="preserve">Фурмановского городского </w:t>
      </w:r>
      <w:r w:rsidRPr="004D2E6C">
        <w:rPr>
          <w:rFonts w:eastAsia="Calibri"/>
        </w:rPr>
        <w:t>поселения о назначении опроса граждан устанавливаются: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1) дата и сроки проведения опроса;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proofErr w:type="gramStart"/>
      <w:r w:rsidRPr="004D2E6C">
        <w:rPr>
          <w:rFonts w:eastAsia="Calibri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3) методика проведения опроса;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4) форма опросного листа;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5) минимальная численность жителей поселения, участвующих в опросе;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  <w:shd w:val="clear" w:color="auto" w:fill="FFFFFF"/>
        </w:rPr>
      </w:pPr>
      <w:r w:rsidRPr="004D2E6C">
        <w:rPr>
          <w:rFonts w:eastAsia="Calibri"/>
          <w:shd w:val="clear" w:color="auto" w:fill="FFFFFF"/>
        </w:rPr>
        <w:t xml:space="preserve">6) порядок идентификации участников опроса в случае проведения опроса граждан с использованием </w:t>
      </w:r>
      <w:r w:rsidRPr="004D2E6C">
        <w:rPr>
          <w:rFonts w:eastAsia="Calibri"/>
        </w:rPr>
        <w:t xml:space="preserve">официального сайта администрации </w:t>
      </w:r>
      <w:r w:rsidRPr="004D2E6C">
        <w:rPr>
          <w:rFonts w:eastAsia="Calibri"/>
          <w:shd w:val="clear" w:color="auto" w:fill="FFFFFF"/>
        </w:rPr>
        <w:t>Фурмановского муниципального района в информационно-телекоммуникационной сети "Интернет"</w:t>
      </w:r>
      <w:proofErr w:type="gramStart"/>
      <w:r w:rsidRPr="004D2E6C">
        <w:rPr>
          <w:rFonts w:eastAsia="Calibri"/>
          <w:shd w:val="clear" w:color="auto" w:fill="FFFFFF"/>
        </w:rPr>
        <w:t>.»</w:t>
      </w:r>
      <w:proofErr w:type="gramEnd"/>
      <w:r w:rsidRPr="004D2E6C">
        <w:rPr>
          <w:rFonts w:eastAsia="Calibri"/>
          <w:shd w:val="clear" w:color="auto" w:fill="FFFFFF"/>
        </w:rPr>
        <w:t xml:space="preserve">. 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>Пункт 1 части 7 статьи 21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jc w:val="both"/>
      </w:pPr>
      <w:r w:rsidRPr="004D2E6C">
        <w:rPr>
          <w:rFonts w:eastAsia="Calibri"/>
          <w:shd w:val="clear" w:color="auto" w:fill="FFFFFF"/>
        </w:rPr>
        <w:t>«1)</w:t>
      </w:r>
      <w:r w:rsidRPr="004D2E6C">
        <w:rPr>
          <w:rFonts w:eastAsia="Calibri"/>
          <w:b/>
          <w:shd w:val="clear" w:color="auto" w:fill="FFFFFF"/>
        </w:rPr>
        <w:t xml:space="preserve"> </w:t>
      </w:r>
      <w:r w:rsidRPr="004D2E6C">
        <w:t>за счет средств местного бюджета - при проведении опроса по инициативе органов местного самоуправления или жителей поселения</w:t>
      </w:r>
      <w:proofErr w:type="gramStart"/>
      <w:r w:rsidRPr="004D2E6C">
        <w:t>;»</w:t>
      </w:r>
      <w:proofErr w:type="gramEnd"/>
      <w:r w:rsidRPr="004D2E6C">
        <w:t xml:space="preserve">. </w:t>
      </w:r>
    </w:p>
    <w:p w:rsidR="004D2E6C" w:rsidRPr="004D2E6C" w:rsidRDefault="004D2E6C" w:rsidP="004D2E6C">
      <w:pPr>
        <w:spacing w:line="240" w:lineRule="atLeast"/>
        <w:ind w:firstLine="709"/>
        <w:jc w:val="both"/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  <w:shd w:val="clear" w:color="auto" w:fill="FFFFFF"/>
        </w:rPr>
        <w:t>Пункт 11 части 2 статьи 26</w:t>
      </w:r>
      <w:r w:rsidRPr="004D2E6C">
        <w:rPr>
          <w:rFonts w:eastAsia="Calibri"/>
          <w:b/>
        </w:rPr>
        <w:t xml:space="preserve"> Устава исключить.</w:t>
      </w:r>
    </w:p>
    <w:p w:rsidR="004D2E6C" w:rsidRPr="004D2E6C" w:rsidRDefault="004D2E6C" w:rsidP="004D2E6C">
      <w:pPr>
        <w:spacing w:line="240" w:lineRule="atLeast"/>
        <w:ind w:left="709"/>
        <w:jc w:val="both"/>
        <w:rPr>
          <w:rFonts w:eastAsia="Calibri"/>
          <w:b/>
          <w:shd w:val="clear" w:color="auto" w:fill="FFFFFF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  <w:shd w:val="clear" w:color="auto" w:fill="FFFFFF"/>
        </w:rPr>
      </w:pPr>
      <w:r w:rsidRPr="004D2E6C">
        <w:rPr>
          <w:rFonts w:eastAsia="Calibri"/>
          <w:b/>
          <w:shd w:val="clear" w:color="auto" w:fill="FFFFFF"/>
        </w:rPr>
        <w:t>Часть 6 статьи 28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  <w:r w:rsidRPr="004D2E6C">
        <w:rPr>
          <w:color w:val="000000"/>
        </w:rPr>
        <w:t>6. Осуществляющий свои полномочия на постоянной основе депутат не вправе: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  <w:r w:rsidRPr="004D2E6C">
        <w:rPr>
          <w:color w:val="000000"/>
        </w:rPr>
        <w:t>1) заниматься предпринимательской деятельностью лично или через доверенных лиц;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  <w:r w:rsidRPr="004D2E6C">
        <w:rPr>
          <w:color w:val="000000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D2E6C" w:rsidRPr="004D2E6C" w:rsidRDefault="004D2E6C" w:rsidP="004D2E6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lang w:eastAsia="zh-CN"/>
        </w:rPr>
      </w:pPr>
      <w:proofErr w:type="gramStart"/>
      <w:r w:rsidRPr="004D2E6C">
        <w:rPr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D2E6C" w:rsidRPr="004D2E6C" w:rsidRDefault="004D2E6C" w:rsidP="004D2E6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lang w:eastAsia="zh-CN"/>
        </w:rPr>
      </w:pPr>
      <w:proofErr w:type="gramStart"/>
      <w:r w:rsidRPr="004D2E6C">
        <w:rPr>
          <w:lang w:eastAsia="zh-C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Ивановской области в порядке</w:t>
      </w:r>
      <w:proofErr w:type="gramEnd"/>
      <w:r w:rsidRPr="004D2E6C">
        <w:rPr>
          <w:lang w:eastAsia="zh-CN"/>
        </w:rPr>
        <w:t xml:space="preserve">, </w:t>
      </w:r>
      <w:proofErr w:type="gramStart"/>
      <w:r w:rsidRPr="004D2E6C">
        <w:rPr>
          <w:lang w:eastAsia="zh-CN"/>
        </w:rPr>
        <w:t>установленном</w:t>
      </w:r>
      <w:proofErr w:type="gramEnd"/>
      <w:r w:rsidRPr="004D2E6C">
        <w:rPr>
          <w:lang w:eastAsia="zh-CN"/>
        </w:rPr>
        <w:t xml:space="preserve"> законом Ивановской области;</w:t>
      </w:r>
    </w:p>
    <w:p w:rsidR="004D2E6C" w:rsidRPr="004D2E6C" w:rsidRDefault="004D2E6C" w:rsidP="004D2E6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lang w:eastAsia="zh-CN"/>
        </w:rPr>
      </w:pPr>
      <w:r w:rsidRPr="004D2E6C">
        <w:rPr>
          <w:lang w:eastAsia="zh-CN"/>
        </w:rPr>
        <w:t>в) представление на безвозмездной основе интересов поселения в совете муниципальных образований Ивановской области, иных объединениях муниципальных образований, а также в их органах управления;</w:t>
      </w:r>
    </w:p>
    <w:p w:rsidR="004D2E6C" w:rsidRPr="004D2E6C" w:rsidRDefault="004D2E6C" w:rsidP="004D2E6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lang w:eastAsia="zh-CN"/>
        </w:rPr>
      </w:pPr>
      <w:r w:rsidRPr="004D2E6C">
        <w:rPr>
          <w:lang w:eastAsia="zh-CN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2E6C" w:rsidRPr="004D2E6C" w:rsidRDefault="004D2E6C" w:rsidP="004D2E6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4D2E6C">
        <w:rPr>
          <w:lang w:eastAsia="zh-CN"/>
        </w:rPr>
        <w:t>д) иные случаи, предусмотренные федеральными законами</w:t>
      </w:r>
      <w:proofErr w:type="gramStart"/>
      <w:r w:rsidRPr="004D2E6C">
        <w:rPr>
          <w:lang w:eastAsia="zh-CN"/>
        </w:rPr>
        <w:t>;»</w:t>
      </w:r>
      <w:proofErr w:type="gramEnd"/>
      <w:r w:rsidRPr="004D2E6C">
        <w:rPr>
          <w:lang w:eastAsia="zh-CN"/>
        </w:rPr>
        <w:t>.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  <w:r w:rsidRPr="004D2E6C">
        <w:rPr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  <w:r w:rsidRPr="004D2E6C">
        <w:rPr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D2E6C">
        <w:rPr>
          <w:color w:val="000000"/>
        </w:rPr>
        <w:t>.».</w:t>
      </w:r>
      <w:proofErr w:type="gramEnd"/>
    </w:p>
    <w:p w:rsidR="004D2E6C" w:rsidRPr="004D2E6C" w:rsidRDefault="004D2E6C" w:rsidP="004D2E6C">
      <w:pPr>
        <w:spacing w:line="240" w:lineRule="atLeast"/>
        <w:ind w:firstLine="709"/>
        <w:jc w:val="both"/>
        <w:rPr>
          <w:color w:val="000000"/>
        </w:rPr>
      </w:pPr>
    </w:p>
    <w:p w:rsidR="004D2E6C" w:rsidRPr="004D2E6C" w:rsidRDefault="004D2E6C" w:rsidP="004D2E6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</w:rPr>
      </w:pPr>
      <w:r w:rsidRPr="004D2E6C">
        <w:rPr>
          <w:b/>
        </w:rPr>
        <w:t>Абзац 2 части 6.1 статьи 28 Устава изложить в следующей редакции:</w:t>
      </w:r>
      <w:r w:rsidRPr="004D2E6C">
        <w:rPr>
          <w:rFonts w:eastAsia="Calibri"/>
        </w:rPr>
        <w:t xml:space="preserve"> 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4D2E6C">
        <w:t>«</w:t>
      </w:r>
      <w:r w:rsidRPr="004D2E6C">
        <w:rPr>
          <w:rFonts w:eastAsia="Calibri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D2E6C">
        <w:rPr>
          <w:rFonts w:eastAsia="Calibri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03.10.2003 № 131-ФЗ «Об общих принципах организации местного самоуправления в Российской Федерации»</w:t>
      </w:r>
      <w:proofErr w:type="gramStart"/>
      <w:r w:rsidRPr="004D2E6C">
        <w:t>.»</w:t>
      </w:r>
      <w:proofErr w:type="gramEnd"/>
      <w:r w:rsidRPr="004D2E6C">
        <w:t>.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b/>
        </w:rPr>
      </w:pPr>
      <w:r w:rsidRPr="004D2E6C">
        <w:rPr>
          <w:b/>
        </w:rPr>
        <w:t>Статью 28 Устава дополнить частью 6.3 следующего содержания: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lastRenderedPageBreak/>
        <w:t xml:space="preserve">«6.3. </w:t>
      </w:r>
      <w:proofErr w:type="gramStart"/>
      <w:r w:rsidRPr="004D2E6C">
        <w:rPr>
          <w:rFonts w:eastAsia="Calibri"/>
        </w:rPr>
        <w:t>К депутату Совета Фурмановского городского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1) предупреждение;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2) освобождение депутата от должности в Совете Фурмановского городского поселения с лишением права занимать должности в Совете Фурмановского городского поселения до прекращения срока его полномочий;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4) запрет занимать должности в Совете Фурмановского городского поселения до прекращения срока его полномочий;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5) запрет исполнять полномочия на постоянной основе до прекращения срока его полномочий.  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 xml:space="preserve">К главе Фурмановского городского поселения, </w:t>
      </w:r>
      <w:proofErr w:type="gramStart"/>
      <w:r w:rsidRPr="004D2E6C">
        <w:rPr>
          <w:rFonts w:eastAsia="Calibri"/>
        </w:rPr>
        <w:t>представившему</w:t>
      </w:r>
      <w:proofErr w:type="gramEnd"/>
      <w:r w:rsidRPr="004D2E6C">
        <w:rPr>
          <w:rFonts w:eastAsia="Calibri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мера ответственности -  предупреждение.</w:t>
      </w:r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Порядок принятия решения о применении к депутату, главе Фурмановского городского поселения указанных мер ответственности определяется решением Совета Фурмановского городского поселения в со</w:t>
      </w:r>
      <w:r w:rsidR="00F70FAD">
        <w:rPr>
          <w:rFonts w:eastAsia="Calibri"/>
        </w:rPr>
        <w:t>ответствии с настоящим Уставом</w:t>
      </w:r>
      <w:proofErr w:type="gramStart"/>
      <w:r w:rsidR="00F70FAD">
        <w:rPr>
          <w:rFonts w:eastAsia="Calibri"/>
        </w:rPr>
        <w:t>.</w:t>
      </w:r>
      <w:r w:rsidRPr="004D2E6C">
        <w:rPr>
          <w:rFonts w:eastAsia="Calibri"/>
        </w:rPr>
        <w:t>»</w:t>
      </w:r>
      <w:r w:rsidR="00F70FAD">
        <w:rPr>
          <w:rFonts w:eastAsia="Calibri"/>
        </w:rPr>
        <w:t>.</w:t>
      </w:r>
      <w:proofErr w:type="gramEnd"/>
    </w:p>
    <w:p w:rsidR="004D2E6C" w:rsidRPr="004D2E6C" w:rsidRDefault="004D2E6C" w:rsidP="004D2E6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rPr>
          <w:b/>
        </w:rPr>
      </w:pPr>
      <w:r w:rsidRPr="004D2E6C">
        <w:rPr>
          <w:b/>
        </w:rPr>
        <w:t>Часть 8 статьи 29  Устава изложить в следующей редакции:</w:t>
      </w:r>
    </w:p>
    <w:p w:rsidR="004D2E6C" w:rsidRPr="004D2E6C" w:rsidRDefault="004D2E6C" w:rsidP="004D2E6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D2E6C">
        <w:rPr>
          <w:b/>
        </w:rPr>
        <w:t>«</w:t>
      </w:r>
      <w:r w:rsidRPr="004D2E6C">
        <w:t>8. Депутату, Главе Фурмановского городского поселения, осуществляющему свои полномочия на постоянной основе, предоставляется ежегодный основной оплачиваемый отпуск продолжительностью 28 календарных дней и ежегодный дополнительный оплачиваемый отпуск в порядке, установленном Трудовым кодексом Российской Федерации</w:t>
      </w:r>
      <w:proofErr w:type="gramStart"/>
      <w:r w:rsidR="00F70FAD">
        <w:t>.</w:t>
      </w:r>
      <w:r w:rsidRPr="004D2E6C">
        <w:t>».</w:t>
      </w:r>
      <w:proofErr w:type="gramEnd"/>
    </w:p>
    <w:p w:rsidR="004D2E6C" w:rsidRPr="004D2E6C" w:rsidRDefault="004D2E6C" w:rsidP="004D2E6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</w:pPr>
      <w:r w:rsidRPr="004D2E6C">
        <w:rPr>
          <w:b/>
        </w:rPr>
        <w:t xml:space="preserve">Абзац 1 части 7 статьи 31 признать утратившим силу. </w:t>
      </w:r>
    </w:p>
    <w:p w:rsidR="004D2E6C" w:rsidRPr="004D2E6C" w:rsidRDefault="004D2E6C" w:rsidP="004D2E6C">
      <w:pPr>
        <w:spacing w:line="240" w:lineRule="atLeast"/>
        <w:ind w:left="709"/>
        <w:contextualSpacing/>
        <w:jc w:val="both"/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jc w:val="both"/>
        <w:rPr>
          <w:rFonts w:eastAsia="Calibri"/>
          <w:b/>
        </w:rPr>
      </w:pPr>
      <w:r w:rsidRPr="004D2E6C">
        <w:rPr>
          <w:rFonts w:eastAsia="Calibri"/>
          <w:b/>
        </w:rPr>
        <w:t>Часть 7 статьи 37 Устава дополнить абзацем следующего содержания: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r w:rsidRPr="004D2E6C">
        <w:rPr>
          <w:rFonts w:eastAsia="Calibri"/>
        </w:rPr>
        <w:t>«Для официального опубликования (обнародования) Устава Фурмановского городского поселения Фурмановского муниципального района Ивановской области, муниципального правового акта о внесении изменений и дополнений в Устав Фурмановского городского поселения  Фурмановского муниципального района Ивановской области также используется портал Минюста России «Нормативные правовые акты в Российской Федерации» (http://pravo-minjust.ru, http://право-минюст</w:t>
      </w:r>
      <w:proofErr w:type="gramStart"/>
      <w:r w:rsidRPr="004D2E6C">
        <w:rPr>
          <w:rFonts w:eastAsia="Calibri"/>
        </w:rPr>
        <w:t>.р</w:t>
      </w:r>
      <w:proofErr w:type="gramEnd"/>
      <w:r w:rsidRPr="004D2E6C">
        <w:rPr>
          <w:rFonts w:eastAsia="Calibri"/>
        </w:rPr>
        <w:t xml:space="preserve">ф, регистрация в качестве сетевого издания: </w:t>
      </w:r>
      <w:proofErr w:type="gramStart"/>
      <w:r w:rsidRPr="004D2E6C">
        <w:rPr>
          <w:rFonts w:eastAsia="Calibri"/>
        </w:rPr>
        <w:t>Эл N ФС77-72471 от 05.03.2018).».</w:t>
      </w:r>
      <w:proofErr w:type="gramEnd"/>
    </w:p>
    <w:p w:rsidR="004D2E6C" w:rsidRPr="004D2E6C" w:rsidRDefault="004D2E6C" w:rsidP="004D2E6C">
      <w:pPr>
        <w:spacing w:line="240" w:lineRule="atLeast"/>
        <w:jc w:val="both"/>
        <w:rPr>
          <w:rFonts w:eastAsia="Calibri"/>
        </w:rPr>
      </w:pPr>
    </w:p>
    <w:p w:rsidR="004D2E6C" w:rsidRPr="004D2E6C" w:rsidRDefault="004D2E6C" w:rsidP="004D2E6C">
      <w:pPr>
        <w:numPr>
          <w:ilvl w:val="0"/>
          <w:numId w:val="1"/>
        </w:numPr>
        <w:spacing w:line="240" w:lineRule="atLeast"/>
        <w:ind w:left="0" w:firstLine="709"/>
        <w:contextualSpacing/>
        <w:rPr>
          <w:b/>
        </w:rPr>
      </w:pPr>
      <w:r w:rsidRPr="004D2E6C">
        <w:rPr>
          <w:b/>
        </w:rPr>
        <w:t>Пункт 5 части 1 статьи 45  Устава изложить в следующей редакции:</w:t>
      </w:r>
    </w:p>
    <w:p w:rsidR="004D2E6C" w:rsidRPr="004D2E6C" w:rsidRDefault="004D2E6C" w:rsidP="004D2E6C">
      <w:pPr>
        <w:spacing w:line="240" w:lineRule="atLeast"/>
        <w:ind w:firstLine="709"/>
        <w:jc w:val="both"/>
        <w:rPr>
          <w:rFonts w:eastAsia="Calibri"/>
        </w:rPr>
      </w:pPr>
      <w:proofErr w:type="gramStart"/>
      <w:r w:rsidRPr="004D2E6C">
        <w:rPr>
          <w:rFonts w:eastAsia="Calibri"/>
        </w:rPr>
        <w:t>«5)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субсидии, дотации и иные межбюджетные трансферты, предоставляемые в соответствии со статьями 60, 63, 63.1, 65 Федерального закона от 06.10.2003 N 131-ФЗ "Об общих принципах организации местного самоуправления в Российской Федерации", и другие безвозмездные поступления.»</w:t>
      </w:r>
      <w:r w:rsidR="00F70FAD">
        <w:rPr>
          <w:rFonts w:eastAsia="Calibri"/>
        </w:rPr>
        <w:t>.</w:t>
      </w:r>
      <w:proofErr w:type="gramEnd"/>
    </w:p>
    <w:p w:rsidR="00DA161A" w:rsidRDefault="00DA161A" w:rsidP="004F1FBA">
      <w:pPr>
        <w:ind w:left="6521"/>
        <w:jc w:val="right"/>
        <w:rPr>
          <w:sz w:val="22"/>
          <w:szCs w:val="22"/>
        </w:rPr>
      </w:pPr>
    </w:p>
    <w:sectPr w:rsidR="00DA161A" w:rsidSect="004D2E6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F1" w:rsidRDefault="005610F1" w:rsidP="006665C2">
      <w:r>
        <w:separator/>
      </w:r>
    </w:p>
  </w:endnote>
  <w:endnote w:type="continuationSeparator" w:id="0">
    <w:p w:rsidR="005610F1" w:rsidRDefault="005610F1" w:rsidP="006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F1" w:rsidRDefault="005610F1" w:rsidP="006665C2">
      <w:r>
        <w:separator/>
      </w:r>
    </w:p>
  </w:footnote>
  <w:footnote w:type="continuationSeparator" w:id="0">
    <w:p w:rsidR="005610F1" w:rsidRDefault="005610F1" w:rsidP="0066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C15"/>
    <w:multiLevelType w:val="hybridMultilevel"/>
    <w:tmpl w:val="566AA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A4B45"/>
    <w:multiLevelType w:val="hybridMultilevel"/>
    <w:tmpl w:val="DA28A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A33"/>
    <w:multiLevelType w:val="hybridMultilevel"/>
    <w:tmpl w:val="156A085E"/>
    <w:lvl w:ilvl="0" w:tplc="E5C4437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436A3"/>
    <w:multiLevelType w:val="multilevel"/>
    <w:tmpl w:val="390608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3A8"/>
    <w:multiLevelType w:val="hybridMultilevel"/>
    <w:tmpl w:val="F0C6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E7B5F"/>
    <w:multiLevelType w:val="hybridMultilevel"/>
    <w:tmpl w:val="732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5294"/>
    <w:multiLevelType w:val="hybridMultilevel"/>
    <w:tmpl w:val="B9207AA0"/>
    <w:lvl w:ilvl="0" w:tplc="C58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FBA"/>
    <w:rsid w:val="000052B9"/>
    <w:rsid w:val="00005BCA"/>
    <w:rsid w:val="0001063D"/>
    <w:rsid w:val="0001241B"/>
    <w:rsid w:val="00012BB3"/>
    <w:rsid w:val="00014488"/>
    <w:rsid w:val="00015017"/>
    <w:rsid w:val="00017E14"/>
    <w:rsid w:val="0002046F"/>
    <w:rsid w:val="0002647D"/>
    <w:rsid w:val="00026D92"/>
    <w:rsid w:val="00031EB1"/>
    <w:rsid w:val="00031F5B"/>
    <w:rsid w:val="00032B78"/>
    <w:rsid w:val="000332C1"/>
    <w:rsid w:val="00036EE3"/>
    <w:rsid w:val="00037856"/>
    <w:rsid w:val="00040C32"/>
    <w:rsid w:val="00041E1F"/>
    <w:rsid w:val="000445C7"/>
    <w:rsid w:val="00046453"/>
    <w:rsid w:val="00047212"/>
    <w:rsid w:val="00047730"/>
    <w:rsid w:val="0005209A"/>
    <w:rsid w:val="000520C2"/>
    <w:rsid w:val="000550F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865"/>
    <w:rsid w:val="00103346"/>
    <w:rsid w:val="00106B40"/>
    <w:rsid w:val="0010700E"/>
    <w:rsid w:val="00111A75"/>
    <w:rsid w:val="00114AB0"/>
    <w:rsid w:val="00116CDF"/>
    <w:rsid w:val="0011795A"/>
    <w:rsid w:val="00125E82"/>
    <w:rsid w:val="00126901"/>
    <w:rsid w:val="00127B62"/>
    <w:rsid w:val="00131108"/>
    <w:rsid w:val="00132C51"/>
    <w:rsid w:val="00145A53"/>
    <w:rsid w:val="001476A5"/>
    <w:rsid w:val="00147D9F"/>
    <w:rsid w:val="001500D3"/>
    <w:rsid w:val="001549D1"/>
    <w:rsid w:val="0015724D"/>
    <w:rsid w:val="001600B3"/>
    <w:rsid w:val="001614F8"/>
    <w:rsid w:val="00161EEF"/>
    <w:rsid w:val="00164E6B"/>
    <w:rsid w:val="00164F90"/>
    <w:rsid w:val="00165349"/>
    <w:rsid w:val="001669B6"/>
    <w:rsid w:val="00170751"/>
    <w:rsid w:val="001716EE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5B03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DC9"/>
    <w:rsid w:val="001D54FB"/>
    <w:rsid w:val="001D56C5"/>
    <w:rsid w:val="001D766B"/>
    <w:rsid w:val="001E137E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271E9"/>
    <w:rsid w:val="0023570E"/>
    <w:rsid w:val="002405D9"/>
    <w:rsid w:val="002426F3"/>
    <w:rsid w:val="00242A49"/>
    <w:rsid w:val="00242C98"/>
    <w:rsid w:val="002479A5"/>
    <w:rsid w:val="00251B70"/>
    <w:rsid w:val="0025267B"/>
    <w:rsid w:val="0025366E"/>
    <w:rsid w:val="00254D0C"/>
    <w:rsid w:val="00257B18"/>
    <w:rsid w:val="002630F3"/>
    <w:rsid w:val="00263802"/>
    <w:rsid w:val="00263A73"/>
    <w:rsid w:val="00265DE0"/>
    <w:rsid w:val="0026712A"/>
    <w:rsid w:val="00267304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0CE6"/>
    <w:rsid w:val="002B22BA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3340"/>
    <w:rsid w:val="00345615"/>
    <w:rsid w:val="00345C24"/>
    <w:rsid w:val="0035242A"/>
    <w:rsid w:val="00356A01"/>
    <w:rsid w:val="003572D1"/>
    <w:rsid w:val="00357516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7B1B"/>
    <w:rsid w:val="00380076"/>
    <w:rsid w:val="003836C9"/>
    <w:rsid w:val="003937CB"/>
    <w:rsid w:val="0039435C"/>
    <w:rsid w:val="00396344"/>
    <w:rsid w:val="00396F7C"/>
    <w:rsid w:val="003B073A"/>
    <w:rsid w:val="003B2FF5"/>
    <w:rsid w:val="003B416C"/>
    <w:rsid w:val="003B4890"/>
    <w:rsid w:val="003B6BB2"/>
    <w:rsid w:val="003B7FE6"/>
    <w:rsid w:val="003C2457"/>
    <w:rsid w:val="003D15C5"/>
    <w:rsid w:val="003D3B76"/>
    <w:rsid w:val="003D569A"/>
    <w:rsid w:val="003D5F50"/>
    <w:rsid w:val="003E0C8A"/>
    <w:rsid w:val="003E1789"/>
    <w:rsid w:val="003E4F69"/>
    <w:rsid w:val="003E5ACF"/>
    <w:rsid w:val="003E61F7"/>
    <w:rsid w:val="003E6301"/>
    <w:rsid w:val="003E7F39"/>
    <w:rsid w:val="003F19B9"/>
    <w:rsid w:val="003F7BC6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3361C"/>
    <w:rsid w:val="004342EC"/>
    <w:rsid w:val="0043434B"/>
    <w:rsid w:val="00434C28"/>
    <w:rsid w:val="0043686A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568"/>
    <w:rsid w:val="00467E73"/>
    <w:rsid w:val="004700E3"/>
    <w:rsid w:val="00471E68"/>
    <w:rsid w:val="00473289"/>
    <w:rsid w:val="00473942"/>
    <w:rsid w:val="00475E33"/>
    <w:rsid w:val="00475FF9"/>
    <w:rsid w:val="00477802"/>
    <w:rsid w:val="004816CD"/>
    <w:rsid w:val="004839F6"/>
    <w:rsid w:val="00484A2C"/>
    <w:rsid w:val="0049075E"/>
    <w:rsid w:val="00492CE8"/>
    <w:rsid w:val="00496170"/>
    <w:rsid w:val="00497187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2E6C"/>
    <w:rsid w:val="004D5920"/>
    <w:rsid w:val="004E315A"/>
    <w:rsid w:val="004E3944"/>
    <w:rsid w:val="004E5042"/>
    <w:rsid w:val="004E5AD9"/>
    <w:rsid w:val="004E6DBD"/>
    <w:rsid w:val="004F19F2"/>
    <w:rsid w:val="004F1FBA"/>
    <w:rsid w:val="004F3080"/>
    <w:rsid w:val="004F4389"/>
    <w:rsid w:val="004F5D52"/>
    <w:rsid w:val="004F5DEE"/>
    <w:rsid w:val="004F65C6"/>
    <w:rsid w:val="004F6CDA"/>
    <w:rsid w:val="00502AF3"/>
    <w:rsid w:val="00503D72"/>
    <w:rsid w:val="005042E7"/>
    <w:rsid w:val="00504E66"/>
    <w:rsid w:val="0051072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10F1"/>
    <w:rsid w:val="00563AB3"/>
    <w:rsid w:val="00563CCF"/>
    <w:rsid w:val="0056502E"/>
    <w:rsid w:val="00567038"/>
    <w:rsid w:val="00567868"/>
    <w:rsid w:val="00571790"/>
    <w:rsid w:val="005718A7"/>
    <w:rsid w:val="00571F5B"/>
    <w:rsid w:val="005733A2"/>
    <w:rsid w:val="0057514C"/>
    <w:rsid w:val="00576C13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6D63"/>
    <w:rsid w:val="00596FEC"/>
    <w:rsid w:val="00597041"/>
    <w:rsid w:val="005A0004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3FF"/>
    <w:rsid w:val="005D07E9"/>
    <w:rsid w:val="005D1397"/>
    <w:rsid w:val="005D147C"/>
    <w:rsid w:val="005D217E"/>
    <w:rsid w:val="005D51EC"/>
    <w:rsid w:val="005E375B"/>
    <w:rsid w:val="005E5570"/>
    <w:rsid w:val="005F2104"/>
    <w:rsid w:val="005F2D49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226B8"/>
    <w:rsid w:val="006231A1"/>
    <w:rsid w:val="00625DFD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1CAB"/>
    <w:rsid w:val="00644A4B"/>
    <w:rsid w:val="006455A7"/>
    <w:rsid w:val="0065122A"/>
    <w:rsid w:val="00652774"/>
    <w:rsid w:val="00653A98"/>
    <w:rsid w:val="00655D47"/>
    <w:rsid w:val="00660DA1"/>
    <w:rsid w:val="00663368"/>
    <w:rsid w:val="006665C2"/>
    <w:rsid w:val="006730E7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5175"/>
    <w:rsid w:val="0069629F"/>
    <w:rsid w:val="006A12AE"/>
    <w:rsid w:val="006A284C"/>
    <w:rsid w:val="006A2E14"/>
    <w:rsid w:val="006A31CB"/>
    <w:rsid w:val="006A3BB7"/>
    <w:rsid w:val="006A3CE8"/>
    <w:rsid w:val="006B1AC3"/>
    <w:rsid w:val="006B22FA"/>
    <w:rsid w:val="006C5FA0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159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A77A9"/>
    <w:rsid w:val="007B2674"/>
    <w:rsid w:val="007B3BAE"/>
    <w:rsid w:val="007C0260"/>
    <w:rsid w:val="007D125C"/>
    <w:rsid w:val="007D14B0"/>
    <w:rsid w:val="007D153C"/>
    <w:rsid w:val="007D2314"/>
    <w:rsid w:val="007D4BB8"/>
    <w:rsid w:val="007D51C3"/>
    <w:rsid w:val="007E1486"/>
    <w:rsid w:val="007E2D61"/>
    <w:rsid w:val="007E2FF5"/>
    <w:rsid w:val="007E503F"/>
    <w:rsid w:val="007F4E9F"/>
    <w:rsid w:val="007F53C7"/>
    <w:rsid w:val="007F6412"/>
    <w:rsid w:val="007F75CE"/>
    <w:rsid w:val="008004BB"/>
    <w:rsid w:val="00802845"/>
    <w:rsid w:val="00802B38"/>
    <w:rsid w:val="00803B5A"/>
    <w:rsid w:val="0080582D"/>
    <w:rsid w:val="00806D4C"/>
    <w:rsid w:val="0081074D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6B32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0E2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D4DA6"/>
    <w:rsid w:val="008D5853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4C11"/>
    <w:rsid w:val="008F7217"/>
    <w:rsid w:val="00901B2E"/>
    <w:rsid w:val="00902ABC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2B95"/>
    <w:rsid w:val="00944046"/>
    <w:rsid w:val="009458DD"/>
    <w:rsid w:val="0094611B"/>
    <w:rsid w:val="00947179"/>
    <w:rsid w:val="0094769C"/>
    <w:rsid w:val="00950F18"/>
    <w:rsid w:val="00952375"/>
    <w:rsid w:val="009536C6"/>
    <w:rsid w:val="009551A0"/>
    <w:rsid w:val="0095527E"/>
    <w:rsid w:val="009560BE"/>
    <w:rsid w:val="00960571"/>
    <w:rsid w:val="0096362E"/>
    <w:rsid w:val="00965AE8"/>
    <w:rsid w:val="009742E5"/>
    <w:rsid w:val="0097475F"/>
    <w:rsid w:val="0098388B"/>
    <w:rsid w:val="00984CD4"/>
    <w:rsid w:val="0098529E"/>
    <w:rsid w:val="00986BC5"/>
    <w:rsid w:val="00986E56"/>
    <w:rsid w:val="009873DB"/>
    <w:rsid w:val="0099398D"/>
    <w:rsid w:val="009943D6"/>
    <w:rsid w:val="009952F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D74F7"/>
    <w:rsid w:val="009D794C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1E79"/>
    <w:rsid w:val="00A43B60"/>
    <w:rsid w:val="00A47F08"/>
    <w:rsid w:val="00A50066"/>
    <w:rsid w:val="00A5408C"/>
    <w:rsid w:val="00A567DC"/>
    <w:rsid w:val="00A62050"/>
    <w:rsid w:val="00A725C5"/>
    <w:rsid w:val="00A72DCC"/>
    <w:rsid w:val="00A7496C"/>
    <w:rsid w:val="00A74D6C"/>
    <w:rsid w:val="00A75130"/>
    <w:rsid w:val="00A77D5F"/>
    <w:rsid w:val="00A805D4"/>
    <w:rsid w:val="00A81A9A"/>
    <w:rsid w:val="00A830FF"/>
    <w:rsid w:val="00A841BE"/>
    <w:rsid w:val="00A93E42"/>
    <w:rsid w:val="00A94303"/>
    <w:rsid w:val="00A94938"/>
    <w:rsid w:val="00A950EB"/>
    <w:rsid w:val="00A95A09"/>
    <w:rsid w:val="00A95DB2"/>
    <w:rsid w:val="00A97AA6"/>
    <w:rsid w:val="00AA235C"/>
    <w:rsid w:val="00AA2EC0"/>
    <w:rsid w:val="00AA7BAE"/>
    <w:rsid w:val="00AB2433"/>
    <w:rsid w:val="00AB4EEA"/>
    <w:rsid w:val="00AB6ACF"/>
    <w:rsid w:val="00AC267A"/>
    <w:rsid w:val="00AC3C5C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907"/>
    <w:rsid w:val="00AF0DD1"/>
    <w:rsid w:val="00AF23FE"/>
    <w:rsid w:val="00AF4458"/>
    <w:rsid w:val="00AF7133"/>
    <w:rsid w:val="00AF75B6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239A"/>
    <w:rsid w:val="00B23B62"/>
    <w:rsid w:val="00B24181"/>
    <w:rsid w:val="00B25384"/>
    <w:rsid w:val="00B26FF2"/>
    <w:rsid w:val="00B33CEE"/>
    <w:rsid w:val="00B342C5"/>
    <w:rsid w:val="00B34B42"/>
    <w:rsid w:val="00B357F3"/>
    <w:rsid w:val="00B40D81"/>
    <w:rsid w:val="00B40DFD"/>
    <w:rsid w:val="00B41A7B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3C8"/>
    <w:rsid w:val="00B5568D"/>
    <w:rsid w:val="00B56417"/>
    <w:rsid w:val="00B61852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287B"/>
    <w:rsid w:val="00B97719"/>
    <w:rsid w:val="00B97900"/>
    <w:rsid w:val="00BA24E0"/>
    <w:rsid w:val="00BA61DC"/>
    <w:rsid w:val="00BB0425"/>
    <w:rsid w:val="00BB1329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48"/>
    <w:rsid w:val="00BE22F7"/>
    <w:rsid w:val="00BE466E"/>
    <w:rsid w:val="00BE77E2"/>
    <w:rsid w:val="00BF33CC"/>
    <w:rsid w:val="00BF4D0C"/>
    <w:rsid w:val="00BF5688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19E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2486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154E"/>
    <w:rsid w:val="00CD4128"/>
    <w:rsid w:val="00CD530C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184C"/>
    <w:rsid w:val="00D7292A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1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4C2E"/>
    <w:rsid w:val="00DB53C5"/>
    <w:rsid w:val="00DB5FCC"/>
    <w:rsid w:val="00DC075C"/>
    <w:rsid w:val="00DC5C5F"/>
    <w:rsid w:val="00DD4672"/>
    <w:rsid w:val="00DD4B8A"/>
    <w:rsid w:val="00DD55EB"/>
    <w:rsid w:val="00DD6BD4"/>
    <w:rsid w:val="00DE046B"/>
    <w:rsid w:val="00DE4444"/>
    <w:rsid w:val="00DE5371"/>
    <w:rsid w:val="00DE6832"/>
    <w:rsid w:val="00DF11DE"/>
    <w:rsid w:val="00DF15E6"/>
    <w:rsid w:val="00DF168C"/>
    <w:rsid w:val="00DF2B8B"/>
    <w:rsid w:val="00DF7F68"/>
    <w:rsid w:val="00E01AEF"/>
    <w:rsid w:val="00E01E5A"/>
    <w:rsid w:val="00E02692"/>
    <w:rsid w:val="00E043C1"/>
    <w:rsid w:val="00E05566"/>
    <w:rsid w:val="00E056AC"/>
    <w:rsid w:val="00E1049E"/>
    <w:rsid w:val="00E12DAB"/>
    <w:rsid w:val="00E12F9B"/>
    <w:rsid w:val="00E14367"/>
    <w:rsid w:val="00E150BC"/>
    <w:rsid w:val="00E1542C"/>
    <w:rsid w:val="00E2049F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7282"/>
    <w:rsid w:val="00E47790"/>
    <w:rsid w:val="00E51133"/>
    <w:rsid w:val="00E528DF"/>
    <w:rsid w:val="00E53351"/>
    <w:rsid w:val="00E54D9C"/>
    <w:rsid w:val="00E556C6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B08"/>
    <w:rsid w:val="00E74ADF"/>
    <w:rsid w:val="00E74F34"/>
    <w:rsid w:val="00E76AC0"/>
    <w:rsid w:val="00E76F23"/>
    <w:rsid w:val="00E80705"/>
    <w:rsid w:val="00E84DE3"/>
    <w:rsid w:val="00E86A50"/>
    <w:rsid w:val="00E86B0A"/>
    <w:rsid w:val="00E8793A"/>
    <w:rsid w:val="00E90D44"/>
    <w:rsid w:val="00E922A9"/>
    <w:rsid w:val="00E93663"/>
    <w:rsid w:val="00E96F02"/>
    <w:rsid w:val="00EA0B3A"/>
    <w:rsid w:val="00EA34F5"/>
    <w:rsid w:val="00EA4F0F"/>
    <w:rsid w:val="00EA761D"/>
    <w:rsid w:val="00EB3C3F"/>
    <w:rsid w:val="00EB6D10"/>
    <w:rsid w:val="00EB7917"/>
    <w:rsid w:val="00EC1B94"/>
    <w:rsid w:val="00EC3CBB"/>
    <w:rsid w:val="00EC4B50"/>
    <w:rsid w:val="00EC6FC9"/>
    <w:rsid w:val="00EC74CD"/>
    <w:rsid w:val="00ED0542"/>
    <w:rsid w:val="00ED0D62"/>
    <w:rsid w:val="00ED195C"/>
    <w:rsid w:val="00ED6CC3"/>
    <w:rsid w:val="00ED74BD"/>
    <w:rsid w:val="00ED7E85"/>
    <w:rsid w:val="00EE14A2"/>
    <w:rsid w:val="00EE4CD7"/>
    <w:rsid w:val="00EE5F53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3074"/>
    <w:rsid w:val="00F27FB0"/>
    <w:rsid w:val="00F311FF"/>
    <w:rsid w:val="00F32ADF"/>
    <w:rsid w:val="00F368C9"/>
    <w:rsid w:val="00F417F7"/>
    <w:rsid w:val="00F43BF2"/>
    <w:rsid w:val="00F4458A"/>
    <w:rsid w:val="00F539B4"/>
    <w:rsid w:val="00F60996"/>
    <w:rsid w:val="00F65936"/>
    <w:rsid w:val="00F66033"/>
    <w:rsid w:val="00F669BD"/>
    <w:rsid w:val="00F70FAD"/>
    <w:rsid w:val="00F714ED"/>
    <w:rsid w:val="00F73DD9"/>
    <w:rsid w:val="00F7452F"/>
    <w:rsid w:val="00F74E43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A19C0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6F11"/>
    <w:rsid w:val="00FD1193"/>
    <w:rsid w:val="00FD1283"/>
    <w:rsid w:val="00FD1818"/>
    <w:rsid w:val="00FD1F65"/>
    <w:rsid w:val="00FD2B80"/>
    <w:rsid w:val="00FD2C54"/>
    <w:rsid w:val="00FE1D6D"/>
    <w:rsid w:val="00FE30F8"/>
    <w:rsid w:val="00FE396D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F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217"/>
    <w:rPr>
      <w:color w:val="0000FF" w:themeColor="hyperlink"/>
      <w:u w:val="single"/>
    </w:rPr>
  </w:style>
  <w:style w:type="paragraph" w:styleId="a5">
    <w:name w:val="No Spacing"/>
    <w:uiPriority w:val="99"/>
    <w:qFormat/>
    <w:rsid w:val="008F72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DBA7C823DE55A7474497230CDDFECB27D52A19E3DC38612CF99FA4E9E9BBFBD8B933837B553EDE947A8NAkBH" TargetMode="External"/><Relationship Id="rId18" Type="http://schemas.openxmlformats.org/officeDocument/2006/relationships/hyperlink" Target="http://www.consultant.ru/document/cons_doc_LAW_37327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0265/f670878d88ab83726bd1804b82668b84b027802e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FDBA7C823DE55A7474497230CDDFECB27D52A19E39CB8611CF99FA4E9E9BBFBD8B933837B553EDE947A8NAkBH" TargetMode="External"/><Relationship Id="rId17" Type="http://schemas.openxmlformats.org/officeDocument/2006/relationships/hyperlink" Target="http://www.consultant.ru/document/cons_doc_LAW_35099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DBA7C823DE55A7474497230CDDFECB27D52A19839C38012C5C4F046C797BDBA84CC2F30FC5FECE947A9AEN5kAH" TargetMode="External"/><Relationship Id="rId20" Type="http://schemas.openxmlformats.org/officeDocument/2006/relationships/hyperlink" Target="http://www.consultant.ru/document/cons_doc_LAW_373276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FDBA7C823DE55A7474497230CDDFECB27D52A19F32C1841FCF99FA4E9E9BBFBD8B933837B553EDE947A8NAkAH" TargetMode="External"/><Relationship Id="rId24" Type="http://schemas.openxmlformats.org/officeDocument/2006/relationships/hyperlink" Target="http://pravo-search.minjust.ru:8080/bigs/showDocument.html?id=17EFDF25-592A-4662-871D-9782B1A135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DBA7C823DE55A7474497230CDDFECB27D52A1903DCB8E14CF99FA4E9E9BBFBD8B933837B553EDE947A8NAkBH" TargetMode="External"/><Relationship Id="rId23" Type="http://schemas.openxmlformats.org/officeDocument/2006/relationships/hyperlink" Target="http://www.consultant.ru/document/cons_doc_LAW_373276/7cb66e0f239f00b0e1d59f167cd46beb2182ece1/" TargetMode="External"/><Relationship Id="rId10" Type="http://schemas.openxmlformats.org/officeDocument/2006/relationships/hyperlink" Target="consultantplus://offline/ref=5EFDBA7C823DE55A7474497230CDDFECB27D52A19F3EC7801FCF99FA4E9E9BBFBD8B933837B553EDE947A8NAkBH" TargetMode="External"/><Relationship Id="rId19" Type="http://schemas.openxmlformats.org/officeDocument/2006/relationships/hyperlink" Target="http://www.consultant.ru/document/cons_doc_LAW_373276/fe0cad704c69e3b97bf615f0437ecf1996a5767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EFDBA7C823DE55A7474497230CDDFECB27D52A19138C08314CF99FA4E9E9BBFBD8B933837B553EDE947A8NAkBH" TargetMode="External"/><Relationship Id="rId22" Type="http://schemas.openxmlformats.org/officeDocument/2006/relationships/hyperlink" Target="http://www.consultant.ru/document/cons_doc_LAW_373276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0B44-D3D5-4BCC-82E3-DBAE5FC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2021-02-01T14:08:00Z</cp:lastPrinted>
  <dcterms:created xsi:type="dcterms:W3CDTF">2018-07-27T06:06:00Z</dcterms:created>
  <dcterms:modified xsi:type="dcterms:W3CDTF">2021-03-11T12:34:00Z</dcterms:modified>
</cp:coreProperties>
</file>