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27" w:rsidRPr="00EF7D27" w:rsidRDefault="00A03DB7" w:rsidP="00007912">
      <w:pPr>
        <w:suppressAutoHyphens/>
        <w:spacing w:line="240" w:lineRule="atLeast"/>
        <w:jc w:val="center"/>
        <w:rPr>
          <w:b/>
          <w:bCs/>
          <w:sz w:val="40"/>
          <w:szCs w:val="40"/>
          <w:lang w:eastAsia="ar-SA"/>
        </w:rPr>
      </w:pPr>
      <w:r>
        <w:rPr>
          <w:rFonts w:ascii="Courier New" w:hAnsi="Courier New" w:cs="Courier New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 filled="t">
            <v:fill color2="black"/>
            <v:imagedata r:id="rId8" o:title=""/>
          </v:shape>
        </w:pict>
      </w:r>
    </w:p>
    <w:p w:rsidR="00007912" w:rsidRDefault="00007912" w:rsidP="00EF7D27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</w:p>
    <w:p w:rsidR="00EF7D27" w:rsidRPr="00EF7D27" w:rsidRDefault="00EF7D27" w:rsidP="00EF7D27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r w:rsidRPr="00EF7D27">
        <w:rPr>
          <w:b/>
          <w:bCs/>
          <w:sz w:val="34"/>
          <w:szCs w:val="34"/>
          <w:lang w:eastAsia="ar-SA"/>
        </w:rPr>
        <w:t>РОССИЙСКАЯ ФЕДЕРАЦИЯ</w:t>
      </w:r>
    </w:p>
    <w:p w:rsidR="00EF7D27" w:rsidRPr="00EF7D27" w:rsidRDefault="00EF7D27" w:rsidP="00EF7D27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r w:rsidRPr="00EF7D27">
        <w:rPr>
          <w:b/>
          <w:bCs/>
          <w:sz w:val="34"/>
          <w:szCs w:val="34"/>
          <w:lang w:eastAsia="ar-SA"/>
        </w:rPr>
        <w:t xml:space="preserve">СОВЕТ </w:t>
      </w:r>
    </w:p>
    <w:p w:rsidR="00EF7D27" w:rsidRPr="00EF7D27" w:rsidRDefault="00EF7D27" w:rsidP="00EF7D27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r w:rsidRPr="00EF7D27">
        <w:rPr>
          <w:b/>
          <w:bCs/>
          <w:sz w:val="34"/>
          <w:szCs w:val="34"/>
          <w:lang w:eastAsia="ar-SA"/>
        </w:rPr>
        <w:t>ФУРМАНОВСКОГО МУНИЦИПАЛЬНОГО РАЙОНА</w:t>
      </w:r>
    </w:p>
    <w:p w:rsidR="00EF7D27" w:rsidRPr="00EF7D27" w:rsidRDefault="00EF7D27" w:rsidP="00EF7D27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EF7D27">
        <w:rPr>
          <w:b/>
          <w:bCs/>
          <w:sz w:val="34"/>
          <w:szCs w:val="34"/>
          <w:lang w:eastAsia="ar-SA"/>
        </w:rPr>
        <w:t>ИВАНОВСКОЙ ОБЛАСТИ</w:t>
      </w:r>
    </w:p>
    <w:p w:rsidR="00EF7D27" w:rsidRPr="00EF7D27" w:rsidRDefault="00EF7D27" w:rsidP="00EF7D27">
      <w:pPr>
        <w:suppressAutoHyphens/>
        <w:spacing w:line="240" w:lineRule="atLeast"/>
        <w:jc w:val="center"/>
        <w:rPr>
          <w:b/>
          <w:bCs/>
          <w:lang w:eastAsia="ar-SA"/>
        </w:rPr>
      </w:pPr>
      <w:r w:rsidRPr="00EF7D27">
        <w:rPr>
          <w:b/>
          <w:bCs/>
          <w:sz w:val="36"/>
          <w:szCs w:val="36"/>
          <w:lang w:eastAsia="ar-SA"/>
        </w:rPr>
        <w:t>РЕШЕНИЕ</w:t>
      </w:r>
    </w:p>
    <w:p w:rsidR="00EF7D27" w:rsidRDefault="00EF7D27" w:rsidP="00EF7D27">
      <w:pPr>
        <w:suppressAutoHyphens/>
        <w:spacing w:line="240" w:lineRule="atLeast"/>
        <w:rPr>
          <w:b/>
          <w:bCs/>
          <w:lang w:eastAsia="ar-SA"/>
        </w:rPr>
      </w:pPr>
    </w:p>
    <w:p w:rsidR="00007912" w:rsidRPr="00EF7D27" w:rsidRDefault="00007912" w:rsidP="00EF7D27">
      <w:pPr>
        <w:suppressAutoHyphens/>
        <w:spacing w:line="240" w:lineRule="atLeast"/>
        <w:rPr>
          <w:b/>
          <w:bCs/>
          <w:lang w:eastAsia="ar-SA"/>
        </w:rPr>
      </w:pPr>
    </w:p>
    <w:p w:rsidR="00EF7D27" w:rsidRPr="00EF7D27" w:rsidRDefault="00007912" w:rsidP="00EF7D27">
      <w:pPr>
        <w:suppressAutoHyphens/>
        <w:spacing w:line="240" w:lineRule="atLeas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от 17 декабря </w:t>
      </w:r>
      <w:r w:rsidR="00EF7D27" w:rsidRPr="00EF7D27">
        <w:rPr>
          <w:b/>
          <w:bCs/>
          <w:lang w:eastAsia="ar-SA"/>
        </w:rPr>
        <w:t xml:space="preserve">2020 года                                                                    </w:t>
      </w:r>
      <w:r>
        <w:rPr>
          <w:b/>
          <w:bCs/>
          <w:lang w:eastAsia="ar-SA"/>
        </w:rPr>
        <w:t xml:space="preserve">                               </w:t>
      </w:r>
      <w:bookmarkStart w:id="0" w:name="_GoBack"/>
      <w:bookmarkEnd w:id="0"/>
      <w:r w:rsidR="00EF7D27" w:rsidRPr="00EF7D27">
        <w:rPr>
          <w:b/>
          <w:bCs/>
          <w:lang w:eastAsia="ar-SA"/>
        </w:rPr>
        <w:t xml:space="preserve">№  </w:t>
      </w:r>
      <w:r>
        <w:rPr>
          <w:b/>
          <w:bCs/>
          <w:lang w:eastAsia="ar-SA"/>
        </w:rPr>
        <w:t>142</w:t>
      </w:r>
    </w:p>
    <w:p w:rsidR="00EF7D27" w:rsidRPr="00EF7D27" w:rsidRDefault="00EF7D27" w:rsidP="00EF7D27">
      <w:pPr>
        <w:shd w:val="clear" w:color="auto" w:fill="FFFFFF"/>
        <w:suppressAutoHyphens/>
        <w:spacing w:line="240" w:lineRule="atLeast"/>
        <w:jc w:val="center"/>
        <w:rPr>
          <w:b/>
          <w:bCs/>
          <w:lang w:eastAsia="ar-SA"/>
        </w:rPr>
      </w:pPr>
      <w:r w:rsidRPr="00EF7D27">
        <w:rPr>
          <w:b/>
          <w:bCs/>
          <w:lang w:eastAsia="ar-SA"/>
        </w:rPr>
        <w:t>г. Фурманов</w:t>
      </w:r>
    </w:p>
    <w:p w:rsidR="00EF7D27" w:rsidRDefault="00EF7D27" w:rsidP="00EF7D27">
      <w:pPr>
        <w:shd w:val="clear" w:color="auto" w:fill="FFFFFF"/>
        <w:suppressAutoHyphens/>
        <w:spacing w:line="240" w:lineRule="atLeast"/>
        <w:jc w:val="center"/>
        <w:rPr>
          <w:b/>
          <w:bCs/>
          <w:lang w:eastAsia="ar-SA"/>
        </w:rPr>
      </w:pPr>
    </w:p>
    <w:p w:rsidR="00007912" w:rsidRPr="00EF7D27" w:rsidRDefault="00007912" w:rsidP="00EF7D27">
      <w:pPr>
        <w:shd w:val="clear" w:color="auto" w:fill="FFFFFF"/>
        <w:suppressAutoHyphens/>
        <w:spacing w:line="240" w:lineRule="atLeast"/>
        <w:jc w:val="center"/>
        <w:rPr>
          <w:b/>
          <w:bCs/>
          <w:lang w:eastAsia="ar-SA"/>
        </w:rPr>
      </w:pPr>
    </w:p>
    <w:p w:rsidR="009C5587" w:rsidRPr="00655091" w:rsidRDefault="001B7715" w:rsidP="00EF7D27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Об утверждении П</w:t>
      </w:r>
      <w:r w:rsidR="009C5587" w:rsidRPr="00655091">
        <w:rPr>
          <w:b/>
          <w:bCs/>
        </w:rPr>
        <w:t xml:space="preserve">оложения о порядке списания имущества, находящегося в муниципальной собственности Фурмановского муниципального района </w:t>
      </w:r>
    </w:p>
    <w:p w:rsidR="00655091" w:rsidRDefault="00655091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912" w:rsidRPr="00655091" w:rsidRDefault="0000791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D27" w:rsidRDefault="009C5587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091">
        <w:rPr>
          <w:rFonts w:ascii="Times New Roman" w:hAnsi="Times New Roman" w:cs="Times New Roman"/>
          <w:sz w:val="24"/>
          <w:szCs w:val="24"/>
        </w:rPr>
        <w:t xml:space="preserve">В целях приведения процедуры списания имущества, находящегося в муниципальной собственности Фурмановского муниципального района, к единому порядку, повышения контроля за его проведением, в соответствии с Гражданским </w:t>
      </w:r>
      <w:hyperlink r:id="rId9" w:history="1">
        <w:r w:rsidRPr="0065509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5509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6550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5091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</w:t>
      </w:r>
      <w:hyperlink r:id="rId11" w:history="1">
        <w:r w:rsidRPr="0065509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5509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13.10.2003 N 91н "Об утверждении методических указаний по бухгалтерскому учету основных средств", </w:t>
      </w:r>
      <w:hyperlink r:id="rId12" w:history="1">
        <w:r w:rsidRPr="0065509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5509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55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091"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собственностью Фурмановского муниципального района, утвержденным решением Совета Фурмановского муниципального района от </w:t>
      </w:r>
      <w:r w:rsidR="005A7931" w:rsidRPr="00655091">
        <w:rPr>
          <w:rFonts w:ascii="Times New Roman" w:hAnsi="Times New Roman" w:cs="Times New Roman"/>
          <w:sz w:val="24"/>
          <w:szCs w:val="24"/>
        </w:rPr>
        <w:t>26</w:t>
      </w:r>
      <w:r w:rsidRPr="00655091">
        <w:rPr>
          <w:rFonts w:ascii="Times New Roman" w:hAnsi="Times New Roman" w:cs="Times New Roman"/>
          <w:sz w:val="24"/>
          <w:szCs w:val="24"/>
        </w:rPr>
        <w:t>.</w:t>
      </w:r>
      <w:r w:rsidR="005A7931" w:rsidRPr="00655091">
        <w:rPr>
          <w:rFonts w:ascii="Times New Roman" w:hAnsi="Times New Roman" w:cs="Times New Roman"/>
          <w:sz w:val="24"/>
          <w:szCs w:val="24"/>
        </w:rPr>
        <w:t>0</w:t>
      </w:r>
      <w:r w:rsidRPr="00655091">
        <w:rPr>
          <w:rFonts w:ascii="Times New Roman" w:hAnsi="Times New Roman" w:cs="Times New Roman"/>
          <w:sz w:val="24"/>
          <w:szCs w:val="24"/>
        </w:rPr>
        <w:t>1.201</w:t>
      </w:r>
      <w:r w:rsidR="005A7931" w:rsidRPr="00655091">
        <w:rPr>
          <w:rFonts w:ascii="Times New Roman" w:hAnsi="Times New Roman" w:cs="Times New Roman"/>
          <w:sz w:val="24"/>
          <w:szCs w:val="24"/>
        </w:rPr>
        <w:t>7</w:t>
      </w:r>
      <w:r w:rsidRPr="00655091">
        <w:rPr>
          <w:rFonts w:ascii="Times New Roman" w:hAnsi="Times New Roman" w:cs="Times New Roman"/>
          <w:sz w:val="24"/>
          <w:szCs w:val="24"/>
        </w:rPr>
        <w:t xml:space="preserve"> N </w:t>
      </w:r>
      <w:r w:rsidR="002057F1" w:rsidRPr="00655091">
        <w:rPr>
          <w:rFonts w:ascii="Times New Roman" w:hAnsi="Times New Roman" w:cs="Times New Roman"/>
          <w:sz w:val="24"/>
          <w:szCs w:val="24"/>
        </w:rPr>
        <w:t>6</w:t>
      </w:r>
      <w:r w:rsidRPr="006550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5509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55091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составляющим муниципальную казну Фурмановского муниципального района, утвержденным решением Совета Фурмановского муниципального района от </w:t>
      </w:r>
      <w:r w:rsidR="00203AFE" w:rsidRPr="00655091">
        <w:rPr>
          <w:rFonts w:ascii="Times New Roman" w:hAnsi="Times New Roman" w:cs="Times New Roman"/>
          <w:sz w:val="24"/>
          <w:szCs w:val="24"/>
        </w:rPr>
        <w:t>26</w:t>
      </w:r>
      <w:r w:rsidRPr="00655091">
        <w:rPr>
          <w:rFonts w:ascii="Times New Roman" w:hAnsi="Times New Roman" w:cs="Times New Roman"/>
          <w:sz w:val="24"/>
          <w:szCs w:val="24"/>
        </w:rPr>
        <w:t>.</w:t>
      </w:r>
      <w:r w:rsidR="00203AFE" w:rsidRPr="00655091">
        <w:rPr>
          <w:rFonts w:ascii="Times New Roman" w:hAnsi="Times New Roman" w:cs="Times New Roman"/>
          <w:sz w:val="24"/>
          <w:szCs w:val="24"/>
        </w:rPr>
        <w:t>0</w:t>
      </w:r>
      <w:r w:rsidRPr="00655091">
        <w:rPr>
          <w:rFonts w:ascii="Times New Roman" w:hAnsi="Times New Roman" w:cs="Times New Roman"/>
          <w:sz w:val="24"/>
          <w:szCs w:val="24"/>
        </w:rPr>
        <w:t>1.20</w:t>
      </w:r>
      <w:r w:rsidR="00203AFE" w:rsidRPr="00655091">
        <w:rPr>
          <w:rFonts w:ascii="Times New Roman" w:hAnsi="Times New Roman" w:cs="Times New Roman"/>
          <w:sz w:val="24"/>
          <w:szCs w:val="24"/>
        </w:rPr>
        <w:t>17</w:t>
      </w:r>
      <w:r w:rsidRPr="00655091">
        <w:rPr>
          <w:rFonts w:ascii="Times New Roman" w:hAnsi="Times New Roman" w:cs="Times New Roman"/>
          <w:sz w:val="24"/>
          <w:szCs w:val="24"/>
        </w:rPr>
        <w:t xml:space="preserve"> N 7, </w:t>
      </w:r>
      <w:hyperlink r:id="rId14" w:history="1">
        <w:r w:rsidRPr="0065509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55091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района, Совет Фурмановского муниципального района</w:t>
      </w:r>
      <w:proofErr w:type="gramEnd"/>
    </w:p>
    <w:p w:rsidR="00EF7D27" w:rsidRDefault="00EF7D27" w:rsidP="00EF7D2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9C5587" w:rsidRPr="00655091">
        <w:rPr>
          <w:rFonts w:ascii="Times New Roman" w:hAnsi="Times New Roman" w:cs="Times New Roman"/>
          <w:sz w:val="24"/>
          <w:szCs w:val="24"/>
        </w:rPr>
        <w:t>:</w:t>
      </w:r>
    </w:p>
    <w:p w:rsidR="00EF7D27" w:rsidRDefault="009C5587" w:rsidP="00EF7D2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091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w:anchor="Par37" w:history="1">
        <w:r w:rsidR="001B7715">
          <w:rPr>
            <w:rFonts w:ascii="Times New Roman" w:hAnsi="Times New Roman" w:cs="Times New Roman"/>
            <w:sz w:val="24"/>
            <w:szCs w:val="24"/>
          </w:rPr>
          <w:t>П</w:t>
        </w:r>
        <w:r w:rsidRPr="00655091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Pr="00655091">
        <w:rPr>
          <w:rFonts w:ascii="Times New Roman" w:hAnsi="Times New Roman" w:cs="Times New Roman"/>
          <w:sz w:val="24"/>
          <w:szCs w:val="24"/>
        </w:rPr>
        <w:t xml:space="preserve"> о порядке списания имущества Фурмановского муниципального района </w:t>
      </w:r>
      <w:r w:rsidR="00EF7D2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655091">
        <w:rPr>
          <w:rFonts w:ascii="Times New Roman" w:hAnsi="Times New Roman" w:cs="Times New Roman"/>
          <w:sz w:val="24"/>
          <w:szCs w:val="24"/>
        </w:rPr>
        <w:t>.</w:t>
      </w:r>
    </w:p>
    <w:p w:rsidR="00EF7D27" w:rsidRPr="00EF7D27" w:rsidRDefault="009C5587" w:rsidP="00EF7D2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D27">
        <w:rPr>
          <w:rFonts w:ascii="Times New Roman" w:hAnsi="Times New Roman" w:cs="Times New Roman"/>
          <w:sz w:val="24"/>
          <w:szCs w:val="24"/>
        </w:rPr>
        <w:t xml:space="preserve">2.Опубликовать настоящее </w:t>
      </w:r>
      <w:r w:rsidR="00EF7D27" w:rsidRPr="00EF7D27">
        <w:rPr>
          <w:rFonts w:ascii="Times New Roman" w:hAnsi="Times New Roman" w:cs="Times New Roman"/>
          <w:sz w:val="24"/>
          <w:szCs w:val="24"/>
        </w:rPr>
        <w:t>Р</w:t>
      </w:r>
      <w:r w:rsidRPr="00EF7D27">
        <w:rPr>
          <w:rFonts w:ascii="Times New Roman" w:hAnsi="Times New Roman" w:cs="Times New Roman"/>
          <w:sz w:val="24"/>
          <w:szCs w:val="24"/>
        </w:rPr>
        <w:t>ешение в</w:t>
      </w:r>
      <w:r w:rsidR="00655091" w:rsidRPr="00EF7D27">
        <w:rPr>
          <w:rFonts w:ascii="Times New Roman" w:hAnsi="Times New Roman" w:cs="Times New Roman"/>
          <w:sz w:val="24"/>
          <w:szCs w:val="24"/>
        </w:rPr>
        <w:t xml:space="preserve"> официальном издании «Вестник</w:t>
      </w:r>
      <w:r w:rsidRPr="00EF7D27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 и Совета Фурмановского муниципального района»</w:t>
      </w:r>
      <w:r w:rsidR="002C414B" w:rsidRPr="00EF7D27">
        <w:rPr>
          <w:rFonts w:ascii="Times New Roman" w:hAnsi="Times New Roman" w:cs="Times New Roman"/>
          <w:sz w:val="24"/>
          <w:szCs w:val="24"/>
        </w:rPr>
        <w:t xml:space="preserve"> и на официальном сайте Фурмановского муниципального района.</w:t>
      </w:r>
    </w:p>
    <w:p w:rsidR="00EF7D27" w:rsidRDefault="00EF7D27" w:rsidP="00EF7D2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D27">
        <w:rPr>
          <w:rFonts w:ascii="Times New Roman" w:hAnsi="Times New Roman" w:cs="Times New Roman"/>
          <w:sz w:val="24"/>
          <w:szCs w:val="24"/>
        </w:rPr>
        <w:t>3.Считать утратившим силу Р</w:t>
      </w:r>
      <w:r w:rsidR="002C414B" w:rsidRPr="00EF7D2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C414B" w:rsidRPr="00EF7D27">
        <w:rPr>
          <w:rFonts w:ascii="Times New Roman" w:hAnsi="Times New Roman" w:cs="Times New Roman"/>
          <w:bCs/>
          <w:sz w:val="24"/>
          <w:szCs w:val="24"/>
        </w:rPr>
        <w:t>Совета Фурмановского муниципального района</w:t>
      </w:r>
      <w:r w:rsidR="002C414B" w:rsidRPr="00EF7D27">
        <w:rPr>
          <w:rFonts w:ascii="Times New Roman" w:hAnsi="Times New Roman" w:cs="Times New Roman"/>
          <w:sz w:val="24"/>
          <w:szCs w:val="24"/>
        </w:rPr>
        <w:t xml:space="preserve"> от </w:t>
      </w:r>
      <w:r w:rsidR="00F22B52" w:rsidRPr="00EF7D27">
        <w:rPr>
          <w:rFonts w:ascii="Times New Roman" w:hAnsi="Times New Roman" w:cs="Times New Roman"/>
          <w:sz w:val="24"/>
          <w:szCs w:val="24"/>
        </w:rPr>
        <w:t>31.05.2018</w:t>
      </w:r>
      <w:r w:rsidR="002C414B" w:rsidRPr="00EF7D27">
        <w:rPr>
          <w:rFonts w:ascii="Times New Roman" w:hAnsi="Times New Roman" w:cs="Times New Roman"/>
          <w:sz w:val="24"/>
          <w:szCs w:val="24"/>
        </w:rPr>
        <w:t xml:space="preserve"> № </w:t>
      </w:r>
      <w:r w:rsidR="00F22B52" w:rsidRPr="00EF7D27">
        <w:rPr>
          <w:rFonts w:ascii="Times New Roman" w:hAnsi="Times New Roman" w:cs="Times New Roman"/>
          <w:sz w:val="24"/>
          <w:szCs w:val="24"/>
        </w:rPr>
        <w:t>52</w:t>
      </w:r>
      <w:r w:rsidR="002C414B" w:rsidRPr="00EF7D27">
        <w:rPr>
          <w:rFonts w:ascii="Times New Roman" w:hAnsi="Times New Roman" w:cs="Times New Roman"/>
          <w:sz w:val="24"/>
          <w:szCs w:val="24"/>
        </w:rPr>
        <w:t xml:space="preserve"> «</w:t>
      </w:r>
      <w:r w:rsidR="002C414B" w:rsidRPr="00EF7D27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="002C414B" w:rsidRPr="00655091">
        <w:rPr>
          <w:rFonts w:ascii="Times New Roman" w:hAnsi="Times New Roman" w:cs="Times New Roman"/>
          <w:bCs/>
          <w:sz w:val="24"/>
          <w:szCs w:val="24"/>
        </w:rPr>
        <w:t xml:space="preserve"> о порядке списания имущества, находящегося в муниципальной собственности Фурмановского муниципального района Ивановской области».</w:t>
      </w:r>
    </w:p>
    <w:p w:rsidR="00EF7D27" w:rsidRPr="00EF7D27" w:rsidRDefault="00EF7D27" w:rsidP="00EF7D2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EF7D2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EF7D27" w:rsidRDefault="00EF7D27" w:rsidP="00EF7D2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F7D27">
        <w:rPr>
          <w:rFonts w:ascii="Times New Roman" w:hAnsi="Times New Roman" w:cs="Times New Roman"/>
          <w:sz w:val="24"/>
          <w:szCs w:val="24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F7D27" w:rsidRPr="00EF7D27" w:rsidRDefault="00EF7D27" w:rsidP="00EF7D2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EF7D2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F7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D2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</w:t>
      </w:r>
    </w:p>
    <w:p w:rsidR="009C5587" w:rsidRDefault="009C5587" w:rsidP="00EF7D2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E6A" w:rsidRDefault="00410E6A" w:rsidP="00EF7D2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E6A" w:rsidRPr="00655091" w:rsidRDefault="00410E6A" w:rsidP="00EF7D2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587" w:rsidRPr="00655091" w:rsidRDefault="00C95CD4" w:rsidP="00EF7D2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C414B" w:rsidRPr="00655091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C5587" w:rsidRPr="00655091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  </w:t>
      </w:r>
    </w:p>
    <w:p w:rsidR="009C5587" w:rsidRPr="00655091" w:rsidRDefault="009C5587" w:rsidP="00EF7D2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9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    </w:t>
      </w:r>
      <w:r w:rsidR="000079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65509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C414B" w:rsidRPr="00655091">
        <w:rPr>
          <w:rFonts w:ascii="Times New Roman" w:hAnsi="Times New Roman" w:cs="Times New Roman"/>
          <w:b/>
          <w:bCs/>
          <w:sz w:val="24"/>
          <w:szCs w:val="24"/>
        </w:rPr>
        <w:t>Р.А. Соловьев</w:t>
      </w:r>
    </w:p>
    <w:p w:rsidR="002C414B" w:rsidRPr="00655091" w:rsidRDefault="002C414B" w:rsidP="00EF7D2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414B" w:rsidRPr="00655091" w:rsidRDefault="002C414B" w:rsidP="00EF7D27">
      <w:pPr>
        <w:spacing w:line="240" w:lineRule="atLeast"/>
        <w:jc w:val="both"/>
        <w:rPr>
          <w:b/>
        </w:rPr>
      </w:pPr>
      <w:r w:rsidRPr="00655091">
        <w:rPr>
          <w:b/>
        </w:rPr>
        <w:t>Председатель Совета Фурмановского</w:t>
      </w:r>
    </w:p>
    <w:p w:rsidR="00F9006D" w:rsidRDefault="002C414B" w:rsidP="00EF7D27">
      <w:pPr>
        <w:tabs>
          <w:tab w:val="left" w:pos="900"/>
        </w:tabs>
        <w:suppressAutoHyphens/>
        <w:spacing w:line="240" w:lineRule="atLeast"/>
        <w:jc w:val="both"/>
        <w:rPr>
          <w:b/>
        </w:rPr>
      </w:pPr>
      <w:r w:rsidRPr="00655091">
        <w:rPr>
          <w:b/>
        </w:rPr>
        <w:t xml:space="preserve">муниципального района                                       </w:t>
      </w:r>
      <w:r w:rsidR="00F9006D" w:rsidRPr="00655091">
        <w:rPr>
          <w:b/>
        </w:rPr>
        <w:t xml:space="preserve">                     </w:t>
      </w:r>
      <w:r w:rsidR="00EF7D27">
        <w:rPr>
          <w:b/>
        </w:rPr>
        <w:t xml:space="preserve">                  </w:t>
      </w:r>
      <w:r w:rsidR="00007912">
        <w:rPr>
          <w:b/>
        </w:rPr>
        <w:t xml:space="preserve">  </w:t>
      </w:r>
      <w:r w:rsidRPr="00655091">
        <w:rPr>
          <w:b/>
        </w:rPr>
        <w:t xml:space="preserve">  </w:t>
      </w:r>
      <w:r w:rsidR="00F9006D" w:rsidRPr="00655091">
        <w:rPr>
          <w:b/>
        </w:rPr>
        <w:t xml:space="preserve">Г.В. </w:t>
      </w:r>
      <w:proofErr w:type="spellStart"/>
      <w:r w:rsidR="00F9006D" w:rsidRPr="00655091">
        <w:rPr>
          <w:b/>
        </w:rPr>
        <w:t>Жаренова</w:t>
      </w:r>
      <w:proofErr w:type="spellEnd"/>
    </w:p>
    <w:p w:rsidR="00410E6A" w:rsidRDefault="00410E6A" w:rsidP="00EF7D27">
      <w:pPr>
        <w:tabs>
          <w:tab w:val="left" w:pos="900"/>
        </w:tabs>
        <w:suppressAutoHyphens/>
        <w:spacing w:line="240" w:lineRule="atLeast"/>
        <w:jc w:val="both"/>
        <w:rPr>
          <w:b/>
        </w:rPr>
      </w:pPr>
    </w:p>
    <w:p w:rsidR="00410E6A" w:rsidRDefault="00410E6A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007912" w:rsidRPr="00655091" w:rsidRDefault="00007912" w:rsidP="00EF7D27">
      <w:pPr>
        <w:tabs>
          <w:tab w:val="left" w:pos="900"/>
        </w:tabs>
        <w:suppressAutoHyphens/>
        <w:spacing w:line="240" w:lineRule="atLeast"/>
        <w:jc w:val="both"/>
      </w:pPr>
    </w:p>
    <w:p w:rsidR="00EF7D27" w:rsidRPr="00EF7D27" w:rsidRDefault="00EF7D27" w:rsidP="00EF7D27">
      <w:pPr>
        <w:suppressAutoHyphens/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EF7D27">
        <w:rPr>
          <w:rFonts w:cs="Calibri"/>
          <w:sz w:val="22"/>
          <w:szCs w:val="22"/>
          <w:lang w:eastAsia="en-US"/>
        </w:rPr>
        <w:lastRenderedPageBreak/>
        <w:t xml:space="preserve">Приложение №1 </w:t>
      </w:r>
    </w:p>
    <w:p w:rsidR="00EF7D27" w:rsidRPr="00EF7D27" w:rsidRDefault="00EF7D27" w:rsidP="00EF7D27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EF7D27">
        <w:rPr>
          <w:rFonts w:cs="Calibri"/>
          <w:sz w:val="22"/>
          <w:szCs w:val="22"/>
          <w:lang w:eastAsia="en-US"/>
        </w:rPr>
        <w:t xml:space="preserve">к Решению Совета </w:t>
      </w:r>
    </w:p>
    <w:p w:rsidR="00EF7D27" w:rsidRPr="00EF7D27" w:rsidRDefault="00EF7D27" w:rsidP="00EF7D27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EF7D27">
        <w:rPr>
          <w:rFonts w:cs="Calibri"/>
          <w:sz w:val="22"/>
          <w:szCs w:val="22"/>
          <w:lang w:eastAsia="en-US"/>
        </w:rPr>
        <w:t>Фурмановского муниципального района</w:t>
      </w:r>
    </w:p>
    <w:p w:rsidR="00EF7D27" w:rsidRDefault="00007912" w:rsidP="00EF7D27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 от 17.12.2020 </w:t>
      </w:r>
      <w:r w:rsidR="00EF7D27" w:rsidRPr="00EF7D27">
        <w:rPr>
          <w:rFonts w:cs="Calibri"/>
          <w:sz w:val="22"/>
          <w:szCs w:val="22"/>
          <w:lang w:eastAsia="en-US"/>
        </w:rPr>
        <w:t>г. №</w:t>
      </w:r>
      <w:r>
        <w:rPr>
          <w:rFonts w:cs="Calibri"/>
          <w:sz w:val="22"/>
          <w:szCs w:val="22"/>
          <w:lang w:eastAsia="en-US"/>
        </w:rPr>
        <w:t xml:space="preserve"> 142</w:t>
      </w:r>
    </w:p>
    <w:p w:rsidR="00410E6A" w:rsidRPr="00EF7D27" w:rsidRDefault="00410E6A" w:rsidP="00EF7D27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</w:p>
    <w:p w:rsidR="009C5587" w:rsidRPr="00007912" w:rsidRDefault="00410E6A" w:rsidP="00410E6A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C5587" w:rsidRPr="0000791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C5587" w:rsidRPr="00007912" w:rsidRDefault="009C5587" w:rsidP="00EF7D27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912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СПИСАНИЯ ИМУЩЕСТВА, НАХОДЯЩЕГОСЯ В МУНИЦИПАЛЬНОЙ СОБСТВЕННОСТИ ФУРМАНОВСКОГО МУНИЦИПАЛЬНОГО РАЙОНА </w:t>
      </w:r>
    </w:p>
    <w:p w:rsidR="00410E6A" w:rsidRPr="00007912" w:rsidRDefault="00410E6A" w:rsidP="00EF7D27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B52" w:rsidRPr="00007912" w:rsidRDefault="00F22B52" w:rsidP="00EF7D27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10E6A" w:rsidRPr="00007912" w:rsidRDefault="00410E6A" w:rsidP="00EF7D27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7912">
        <w:rPr>
          <w:rFonts w:ascii="Times New Roman" w:hAnsi="Times New Roman" w:cs="Times New Roman"/>
          <w:sz w:val="24"/>
          <w:szCs w:val="24"/>
        </w:rPr>
        <w:t xml:space="preserve">Настоящее Положение о списании муниципального имущества, находящегося в муниципальной собственности Фурмановского муниципального района (далее - Положение), разработано в соответствии с Гражданским </w:t>
      </w:r>
      <w:hyperlink r:id="rId15" w:history="1">
        <w:r w:rsidRPr="000079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0079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</w:t>
      </w:r>
      <w:hyperlink r:id="rId17" w:history="1">
        <w:r w:rsidRPr="000079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13.10.2003 N 91н "Об утверждении Методических указаний по бухгалтерскому учету основных средств", </w:t>
      </w:r>
      <w:hyperlink r:id="rId18" w:history="1">
        <w:r w:rsidRPr="000079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Минфина России от 31.12.2016 N 257-н</w:t>
      </w:r>
      <w:proofErr w:type="gramEnd"/>
      <w:r w:rsidRPr="00007912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07912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бухгалтерского учета для организаций государственного сектора "Основные средства", </w:t>
      </w:r>
      <w:hyperlink r:id="rId19" w:history="1">
        <w:r w:rsidRPr="0000791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собственностью Фурмановского муниципального района, утвержденным Решением Совета Фурмановского муниципального района от 26.01.2017 N 6, </w:t>
      </w:r>
      <w:hyperlink r:id="rId20" w:history="1">
        <w:r w:rsidRPr="0000791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составляющим муниципальную казну Фурмановского муниципального района, утвержденным Решением Совета Фурмановского муниципального района от 26.01.2017 N 7, </w:t>
      </w:r>
      <w:hyperlink r:id="rId21" w:history="1">
        <w:r w:rsidRPr="0000791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района, в</w:t>
      </w:r>
      <w:proofErr w:type="gramEnd"/>
      <w:r w:rsidRPr="00007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912">
        <w:rPr>
          <w:rFonts w:ascii="Times New Roman" w:hAnsi="Times New Roman" w:cs="Times New Roman"/>
          <w:sz w:val="24"/>
          <w:szCs w:val="24"/>
        </w:rPr>
        <w:t>целях приведения процедуры списания имущества, находящегося в муниципальной собственности Фурмановского муниципального района, к единому порядку, повышения контроля за его проведением, и определяет порядок списания муниципального имущества.</w:t>
      </w:r>
      <w:proofErr w:type="gramEnd"/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00791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07912">
        <w:rPr>
          <w:rFonts w:ascii="Times New Roman" w:hAnsi="Times New Roman" w:cs="Times New Roman"/>
          <w:sz w:val="24"/>
          <w:szCs w:val="24"/>
        </w:rPr>
        <w:t>Движимое и недвижимое муниципальное имущество Фурмановского муниципального района, относящееся к основным средствам и закрепленное на праве хозяйственного ведения за муниципальными унитарными предприятиями (далее - предприятия) и на праве оперативного управления (в том числе особо ценное движимое имущество) за учреждениями (муниципальными учреждениями) (далее - учреждения), а также составляющее муниципальную казну Фурмановского муниципального района, может быть списано в следующих случаях:</w:t>
      </w:r>
      <w:proofErr w:type="gramEnd"/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 xml:space="preserve">- </w:t>
      </w:r>
      <w:r w:rsidRPr="00007912">
        <w:rPr>
          <w:rFonts w:ascii="Times New Roman" w:hAnsi="Times New Roman" w:cs="Times New Roman"/>
          <w:spacing w:val="2"/>
          <w:sz w:val="24"/>
          <w:szCs w:val="24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07912">
        <w:rPr>
          <w:rFonts w:ascii="Times New Roman" w:hAnsi="Times New Roman" w:cs="Times New Roman"/>
          <w:spacing w:val="2"/>
          <w:sz w:val="24"/>
          <w:szCs w:val="24"/>
        </w:rPr>
        <w:t>- имущество выбыло из владения, пользования и распоряжения вследствие нарушения условий эксплуатации, длительного неиспользования объекта для производства продукции, выполнения работ и услуг либо для управленческих нужд, аварии, стихийного бедствия, чрезвычайной ситуации,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и иных случаях, предусмотренных законодательством.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Основные средства подлежат списанию в тех случаях, когда их восстановление невозможно или экономически нецелесообразно, а также когда они не могут быть в установленном порядке переданы другим муниципальным предприятиям и (или) учреждениям либо реализованы сторонним организациям.</w:t>
      </w:r>
    </w:p>
    <w:p w:rsidR="00F22B52" w:rsidRPr="00007912" w:rsidRDefault="00F22B52" w:rsidP="00EF7D27">
      <w:pPr>
        <w:shd w:val="clear" w:color="auto" w:fill="FFFFFF"/>
        <w:spacing w:line="240" w:lineRule="atLeast"/>
        <w:ind w:left="540" w:firstLine="168"/>
        <w:textAlignment w:val="baseline"/>
        <w:rPr>
          <w:spacing w:val="2"/>
        </w:rPr>
      </w:pPr>
      <w:proofErr w:type="gramStart"/>
      <w:r w:rsidRPr="00007912">
        <w:rPr>
          <w:spacing w:val="2"/>
        </w:rPr>
        <w:t>Списанию не подлежит имущество:</w:t>
      </w:r>
      <w:r w:rsidRPr="00007912">
        <w:rPr>
          <w:spacing w:val="2"/>
        </w:rPr>
        <w:br/>
        <w:t>- на которое наложен арест;</w:t>
      </w:r>
      <w:r w:rsidRPr="00007912">
        <w:rPr>
          <w:spacing w:val="2"/>
        </w:rPr>
        <w:br/>
      </w:r>
      <w:r w:rsidRPr="00007912">
        <w:rPr>
          <w:spacing w:val="2"/>
        </w:rPr>
        <w:lastRenderedPageBreak/>
        <w:t>- на которое обращено взыскание в порядке, предусмотренном законодательством Российской Федерации;</w:t>
      </w:r>
      <w:r w:rsidRPr="00007912">
        <w:rPr>
          <w:spacing w:val="2"/>
        </w:rPr>
        <w:br/>
        <w:t>- находящееся в залоге в качестве обеспечения по гражданско-правовым договорам;</w:t>
      </w:r>
      <w:r w:rsidRPr="00007912">
        <w:rPr>
          <w:spacing w:val="2"/>
        </w:rPr>
        <w:br/>
        <w:t>- распоряжение которым в соответствие с действующим законодательством не допускается;</w:t>
      </w:r>
      <w:r w:rsidRPr="00007912">
        <w:rPr>
          <w:spacing w:val="2"/>
        </w:rPr>
        <w:br/>
        <w:t>- изъятое из оборота;</w:t>
      </w:r>
      <w:r w:rsidRPr="00007912">
        <w:rPr>
          <w:spacing w:val="2"/>
        </w:rPr>
        <w:br/>
        <w:t>- относящееся к объектам культурного наследия;</w:t>
      </w:r>
      <w:r w:rsidRPr="00007912">
        <w:rPr>
          <w:spacing w:val="2"/>
        </w:rPr>
        <w:br/>
        <w:t>- музейные предметы и коллекции, включенные в состав музейного, архивного и библиотечного фондов.</w:t>
      </w:r>
      <w:proofErr w:type="gramEnd"/>
    </w:p>
    <w:p w:rsidR="00EF7D27" w:rsidRPr="00007912" w:rsidRDefault="00F22B52" w:rsidP="00EF7D27">
      <w:pPr>
        <w:shd w:val="clear" w:color="auto" w:fill="FFFFFF"/>
        <w:spacing w:line="240" w:lineRule="atLeast"/>
        <w:ind w:firstLine="540"/>
        <w:jc w:val="both"/>
        <w:textAlignment w:val="baseline"/>
      </w:pPr>
      <w:r w:rsidRPr="00007912">
        <w:t>1.3. Начисленная амортизация в размере 100% стоимости имущества, которое технически исправно и пригодно для дальнейшей эксплуатации, не может служить основанием для его списания по причине полной амортизации.</w:t>
      </w:r>
    </w:p>
    <w:p w:rsidR="00F22B52" w:rsidRPr="00007912" w:rsidRDefault="00F22B52" w:rsidP="00EF7D27">
      <w:pPr>
        <w:shd w:val="clear" w:color="auto" w:fill="FFFFFF"/>
        <w:spacing w:line="240" w:lineRule="atLeast"/>
        <w:ind w:firstLine="540"/>
        <w:jc w:val="both"/>
        <w:textAlignment w:val="baseline"/>
      </w:pPr>
      <w:r w:rsidRPr="00007912">
        <w:t>1.4. Инициаторами списания имущества выступают: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муниципальные учреждения, использующие муниципальное имущество на праве оперативного управления;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муниципальные унитарные предприятия, использующие муниципальное имущество на праве хозяйственного ведения;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администрация Фурмановского муниципального района.</w:t>
      </w:r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007912">
        <w:rPr>
          <w:rFonts w:ascii="Times New Roman" w:hAnsi="Times New Roman" w:cs="Times New Roman"/>
          <w:sz w:val="24"/>
          <w:szCs w:val="24"/>
        </w:rPr>
        <w:t>1.5.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оформления документации на списание указанного объекта создается комиссия по списанию имущества, находящегося в муниципальной собственности Фурмановского муниципального района (далее - Комиссия), состав которой утверждается распоряжением администрации Фурмановского муниципального района.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1.6. Списание муниципального имущества отражается в Едином реестре муниципальной собственности Фурмановского муниципального района.</w:t>
      </w:r>
    </w:p>
    <w:p w:rsidR="00F22B52" w:rsidRPr="00007912" w:rsidRDefault="00F22B52" w:rsidP="00EF7D27">
      <w:pPr>
        <w:shd w:val="clear" w:color="auto" w:fill="FFFFFF"/>
        <w:spacing w:line="240" w:lineRule="atLeast"/>
        <w:ind w:firstLine="540"/>
        <w:jc w:val="both"/>
        <w:textAlignment w:val="baseline"/>
        <w:rPr>
          <w:spacing w:val="2"/>
        </w:rPr>
      </w:pPr>
      <w:r w:rsidRPr="00007912">
        <w:t xml:space="preserve">1.7. </w:t>
      </w:r>
      <w:proofErr w:type="gramStart"/>
      <w:r w:rsidRPr="00007912">
        <w:rPr>
          <w:spacing w:val="2"/>
        </w:rPr>
        <w:t>В настоящем Порядке под списанием муниципального имущества понимается комплекс действий, связанных с признанием имущества непригодным для дальнейшего использования по целевому назначению и (или) распоряжения,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уничтожения, в том числе помимо воли владельца, а также с невозможностью установления его местонахождения.</w:t>
      </w:r>
      <w:proofErr w:type="gramEnd"/>
    </w:p>
    <w:p w:rsidR="00F22B52" w:rsidRPr="00007912" w:rsidRDefault="00A128C8" w:rsidP="00EF7D27">
      <w:pPr>
        <w:shd w:val="clear" w:color="auto" w:fill="FFFFFF"/>
        <w:spacing w:line="240" w:lineRule="atLeast"/>
        <w:jc w:val="both"/>
        <w:textAlignment w:val="baseline"/>
        <w:rPr>
          <w:spacing w:val="2"/>
        </w:rPr>
      </w:pPr>
      <w:r w:rsidRPr="00007912">
        <w:rPr>
          <w:spacing w:val="2"/>
        </w:rPr>
        <w:t xml:space="preserve">            1.8</w:t>
      </w:r>
      <w:r w:rsidR="00F22B52" w:rsidRPr="00007912">
        <w:rPr>
          <w:spacing w:val="2"/>
        </w:rPr>
        <w:t>. Муниципальные учреждения, бюджетные, автономные, казенные самостоятельно списывают движимое имущество (за исключением автотранспортных средств) балансовой стоимостью до 40000 рублей включительно за один инвентарный объект, не относящееся к категории особо ценного движимого имущества, кроме объектов, срок фактической эксплуатации которых на момент принятия решения о списании не превышает срока полезного использования.</w:t>
      </w:r>
    </w:p>
    <w:p w:rsidR="00410E6A" w:rsidRPr="00007912" w:rsidRDefault="00410E6A" w:rsidP="00EF7D27">
      <w:pPr>
        <w:shd w:val="clear" w:color="auto" w:fill="FFFFFF"/>
        <w:spacing w:line="240" w:lineRule="atLeast"/>
        <w:jc w:val="both"/>
        <w:textAlignment w:val="baseline"/>
        <w:rPr>
          <w:spacing w:val="2"/>
        </w:rPr>
      </w:pPr>
    </w:p>
    <w:p w:rsidR="00F22B52" w:rsidRPr="00007912" w:rsidRDefault="00F22B52" w:rsidP="00EF7D27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2. Порядок списания муниципального имущества</w:t>
      </w:r>
    </w:p>
    <w:p w:rsidR="00410E6A" w:rsidRPr="00007912" w:rsidRDefault="00410E6A" w:rsidP="00EF7D27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007912">
        <w:rPr>
          <w:rFonts w:ascii="Times New Roman" w:hAnsi="Times New Roman" w:cs="Times New Roman"/>
          <w:sz w:val="24"/>
          <w:szCs w:val="24"/>
        </w:rPr>
        <w:t>2.1. Решение о списании объекта основных средств, закрепленного на праве хозяйственного ведения, принимается муниципальным унитарным предприятием в отношении:</w:t>
      </w:r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движимого имущества - самостоятельно без согласия с учредителем;</w:t>
      </w:r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недвижимого имущества - по решению Комиссии.</w:t>
      </w:r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Решение о списании объекта основных средств, закрепленного на праве оперативного управления за муниципальными учреждениями, принимается Комиссией в отношении:</w:t>
      </w:r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 xml:space="preserve">- движимого имущества: основные средства, стоимость которых не превышает </w:t>
      </w:r>
      <w:r w:rsidRPr="00007912">
        <w:rPr>
          <w:rFonts w:ascii="Times New Roman" w:hAnsi="Times New Roman" w:cs="Times New Roman"/>
          <w:sz w:val="24"/>
          <w:szCs w:val="24"/>
        </w:rPr>
        <w:lastRenderedPageBreak/>
        <w:t>40000,00 рублей;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2.2. Муниципальные учреждения и муниципальные унитарные предприятия осуществляют списание закрепленного имущества в порядке, установленном настоящим Положением.</w:t>
      </w:r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 xml:space="preserve">2.3. Муниципальные учреждения и муниципальные унитарные предприятия осуществляют списание закрепленного имущества, не указанного в </w:t>
      </w:r>
      <w:hyperlink w:anchor="P72" w:history="1">
        <w:r w:rsidRPr="00007912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самостоятельно, в соответствии с действующими стандартами бухгалтерского учета.</w:t>
      </w:r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07912">
        <w:rPr>
          <w:rFonts w:ascii="Times New Roman" w:hAnsi="Times New Roman" w:cs="Times New Roman"/>
          <w:sz w:val="24"/>
          <w:szCs w:val="24"/>
        </w:rPr>
        <w:t xml:space="preserve">Для списания имущества, указанного в </w:t>
      </w:r>
      <w:hyperlink w:anchor="P72" w:history="1">
        <w:r w:rsidRPr="00007912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настоящего Положения, муниципальные учреждения, использующие муниципальное имущество (в том числе особо ценное движимое имущество) на праве оперативного управления, и муниципальные унитарные предприятия, использующие муниципальное имущество на праве хозяйственного ведения, направляют ходатайство в Администрацию Фурмановского муниципального района (далее - Администрация), с приложением документов, указанных в </w:t>
      </w:r>
      <w:hyperlink w:anchor="P83" w:history="1">
        <w:r w:rsidRPr="00007912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Start w:id="4" w:name="P83"/>
      <w:bookmarkEnd w:id="4"/>
      <w:proofErr w:type="gramEnd"/>
    </w:p>
    <w:p w:rsidR="00EF7D27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2.4.1. Для списания объектов движимого имущества:</w:t>
      </w:r>
      <w:bookmarkStart w:id="5" w:name="P84"/>
      <w:bookmarkEnd w:id="5"/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а) при списании полностью самортизированных объектов основных средств и нематериальных активов, пришедших в негодность: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письменное заявление о даче согласия на списание объектов основных средств и нематериальных активов с указанием данных, характеризующих объект (год ввода в эксплуатацию, срок полезного использования, фактический срок использования, первоначальная и остаточная стоимость с учетом начисленной амортизации по данным бухгалтерского и бюджетного учета);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копия инвентарной карточки учета объекта основных средств либо инвентарной карточки группового учета объектов основных средств, заверенная в установленном порядке;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копия технического заключения независимого эксперта о состоянии объектов основных средств и нематериальных активов или заключение оценочной организации о непригодности (пригодности) к дальнейшей эксплуатации движимого имущества и (или) неэффективности проведения восстановительного ремонта;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007912">
        <w:rPr>
          <w:rFonts w:ascii="Times New Roman" w:hAnsi="Times New Roman" w:cs="Times New Roman"/>
          <w:sz w:val="24"/>
          <w:szCs w:val="24"/>
        </w:rPr>
        <w:t xml:space="preserve">б) при списании не полностью самортизированных объектов основных средств и нематериальных активов, пришедших в негодность, кроме документов, указанных в </w:t>
      </w:r>
      <w:hyperlink w:anchor="P84" w:history="1">
        <w:r w:rsidRPr="00007912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007912">
        <w:rPr>
          <w:rFonts w:ascii="Times New Roman" w:hAnsi="Times New Roman" w:cs="Times New Roman"/>
          <w:sz w:val="24"/>
          <w:szCs w:val="24"/>
        </w:rPr>
        <w:t>, предприятие (учреждение) дополнительно представляет материалы служебного расследования предприятия (учреждения) о причинах преждевременного выхода из строя объектов основных средств и нематериальных активов;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912">
        <w:rPr>
          <w:rFonts w:ascii="Times New Roman" w:hAnsi="Times New Roman" w:cs="Times New Roman"/>
          <w:sz w:val="24"/>
          <w:szCs w:val="24"/>
        </w:rPr>
        <w:t xml:space="preserve">в) при списании объектов основных средств и нематериальных активов, пришедших в негодное состояние в результате аварий, стихийных бедствий и иных чрезвычайных ситуаций (умышленного уничтожения, порчи, хищения и т.п.), кроме документов, указанных в </w:t>
      </w:r>
      <w:hyperlink w:anchor="P84" w:history="1">
        <w:r w:rsidRPr="00007912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8" w:history="1">
        <w:r w:rsidRPr="00007912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07912">
        <w:rPr>
          <w:rFonts w:ascii="Times New Roman" w:hAnsi="Times New Roman" w:cs="Times New Roman"/>
          <w:sz w:val="24"/>
          <w:szCs w:val="24"/>
        </w:rPr>
        <w:t>, предприятие (учреждение) дополнительно представляет документы, подтверждающие указанные обстоятельства:</w:t>
      </w:r>
      <w:proofErr w:type="gramEnd"/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копию акта (справки)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движения, Министерство внутренних дел Российской Федерации и др.);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912">
        <w:rPr>
          <w:rFonts w:ascii="Times New Roman" w:hAnsi="Times New Roman" w:cs="Times New Roman"/>
          <w:sz w:val="24"/>
          <w:szCs w:val="24"/>
        </w:rPr>
        <w:t xml:space="preserve">- в случаях стихийных бедствий или других чрезвычайных ситуаций - акт о причиненных повреждениях, справки соответствующих отраслевых органов или муниципальных образований, подтверждающие факт стихийных бедствий или других чрезвычайных ситуаций, либо служб гражданской обороны и чрезвычайных ситуаций, </w:t>
      </w:r>
      <w:r w:rsidRPr="00007912">
        <w:rPr>
          <w:rFonts w:ascii="Times New Roman" w:hAnsi="Times New Roman" w:cs="Times New Roman"/>
          <w:sz w:val="24"/>
          <w:szCs w:val="24"/>
        </w:rPr>
        <w:lastRenderedPageBreak/>
        <w:t>противопожарных и других специальных служб.</w:t>
      </w:r>
      <w:proofErr w:type="gramEnd"/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2.4.2. Для списания объектов недвижимости дополнительно представляют: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фотографии объектов недвижимости, планируемых к списанию;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документ, подтверждающий право владения объектом недвижимости и земельным участком под объектом;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акт обследования здания, сооружения или объекта незавершенного строительства кадастровым инженером, подтверждающий прекращение его существования.</w:t>
      </w:r>
    </w:p>
    <w:p w:rsidR="00F22B52" w:rsidRPr="00007912" w:rsidRDefault="00A128C8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2.4.3</w:t>
      </w:r>
      <w:r w:rsidR="00F22B52" w:rsidRPr="00007912">
        <w:rPr>
          <w:rFonts w:ascii="Times New Roman" w:hAnsi="Times New Roman" w:cs="Times New Roman"/>
          <w:sz w:val="24"/>
          <w:szCs w:val="24"/>
        </w:rPr>
        <w:t>. Для списания автотранспортных средств дополнительно представляют: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паспорт транспортного средства, паспорт самоходной машины;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свидетельство о регистрации транспортного (технического) средства или самоходной машины.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07912">
        <w:rPr>
          <w:rFonts w:ascii="Times New Roman" w:hAnsi="Times New Roman" w:cs="Times New Roman"/>
          <w:sz w:val="24"/>
          <w:szCs w:val="24"/>
        </w:rPr>
        <w:t>Автономные учреждения при списании недвижимого, особо ценного движимого имущества, а также имущества, приобретенного данными учреждениями за счет выделенных собственником средств, дополнительно к перечисленным документам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имущества, а также имущества, приобретенного данными учреждениями за счет выделенных собственником средств.</w:t>
      </w:r>
      <w:proofErr w:type="gramEnd"/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2.6. Факт списания недвижимого имущества подлежит отражению в Едином реестре муниципального имущества Фурмановского муниципального района путем его исключения.</w:t>
      </w:r>
    </w:p>
    <w:p w:rsidR="00410E6A" w:rsidRPr="00007912" w:rsidRDefault="00410E6A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52" w:rsidRPr="00007912" w:rsidRDefault="00410E6A" w:rsidP="00EF7D27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3</w:t>
      </w:r>
      <w:r w:rsidR="00F22B52" w:rsidRPr="00007912">
        <w:rPr>
          <w:rFonts w:ascii="Times New Roman" w:hAnsi="Times New Roman" w:cs="Times New Roman"/>
          <w:sz w:val="24"/>
          <w:szCs w:val="24"/>
        </w:rPr>
        <w:t>. Порядок организации работы Комиссии</w:t>
      </w:r>
    </w:p>
    <w:p w:rsidR="00410E6A" w:rsidRPr="00007912" w:rsidRDefault="00410E6A" w:rsidP="00EF7D27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2B52" w:rsidRPr="00007912" w:rsidRDefault="00410E6A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3</w:t>
      </w:r>
      <w:r w:rsidR="00F22B52" w:rsidRPr="00007912">
        <w:rPr>
          <w:rFonts w:ascii="Times New Roman" w:hAnsi="Times New Roman" w:cs="Times New Roman"/>
          <w:sz w:val="24"/>
          <w:szCs w:val="24"/>
        </w:rPr>
        <w:t xml:space="preserve">.1. В компетенцию Комиссии, указанной в </w:t>
      </w:r>
      <w:hyperlink w:anchor="P65" w:history="1">
        <w:r w:rsidR="00F22B52" w:rsidRPr="00007912">
          <w:rPr>
            <w:rFonts w:ascii="Times New Roman" w:hAnsi="Times New Roman" w:cs="Times New Roman"/>
            <w:sz w:val="24"/>
            <w:szCs w:val="24"/>
          </w:rPr>
          <w:t>п. 1.5.</w:t>
        </w:r>
      </w:hyperlink>
      <w:r w:rsidR="00F22B52" w:rsidRPr="00007912">
        <w:rPr>
          <w:rFonts w:ascii="Times New Roman" w:hAnsi="Times New Roman" w:cs="Times New Roman"/>
          <w:sz w:val="24"/>
          <w:szCs w:val="24"/>
        </w:rPr>
        <w:t xml:space="preserve"> настоящего Положения, входят: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осмотр объекта основных средств, подлежащего списанию, с использованием необходимой технической документации,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 xml:space="preserve">- установление причин списания объекта основных средств, указанных в </w:t>
      </w:r>
      <w:hyperlink w:anchor="P54" w:history="1">
        <w:r w:rsidRPr="00007912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00791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912">
        <w:rPr>
          <w:rFonts w:ascii="Times New Roman" w:hAnsi="Times New Roman" w:cs="Times New Roman"/>
          <w:sz w:val="24"/>
          <w:szCs w:val="24"/>
        </w:rPr>
        <w:t>- определение возможности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F22B52" w:rsidRPr="00007912" w:rsidRDefault="00410E6A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3</w:t>
      </w:r>
      <w:r w:rsidR="00F22B52" w:rsidRPr="00007912">
        <w:rPr>
          <w:rFonts w:ascii="Times New Roman" w:hAnsi="Times New Roman" w:cs="Times New Roman"/>
          <w:sz w:val="24"/>
          <w:szCs w:val="24"/>
        </w:rPr>
        <w:t>.2. Принятое Комиссией решение о списании объекта основных средств, инициатор списания отражает в акте на списание объекта основных средств и нематериальных активов.</w:t>
      </w:r>
    </w:p>
    <w:p w:rsidR="00410E6A" w:rsidRPr="00007912" w:rsidRDefault="00410E6A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52" w:rsidRPr="00007912" w:rsidRDefault="00410E6A" w:rsidP="00EF7D27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4</w:t>
      </w:r>
      <w:r w:rsidR="00F22B52" w:rsidRPr="00007912">
        <w:rPr>
          <w:rFonts w:ascii="Times New Roman" w:hAnsi="Times New Roman" w:cs="Times New Roman"/>
          <w:sz w:val="24"/>
          <w:szCs w:val="24"/>
        </w:rPr>
        <w:t>. Ответственность за нарушение</w:t>
      </w:r>
    </w:p>
    <w:p w:rsidR="00F22B52" w:rsidRPr="00007912" w:rsidRDefault="00F22B52" w:rsidP="00EF7D2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установленного порядка списания имущества</w:t>
      </w:r>
    </w:p>
    <w:p w:rsidR="00410E6A" w:rsidRPr="00007912" w:rsidRDefault="00410E6A" w:rsidP="00EF7D2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2B52" w:rsidRPr="00007912" w:rsidRDefault="00F22B52" w:rsidP="00EF7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912">
        <w:rPr>
          <w:rFonts w:ascii="Times New Roman" w:hAnsi="Times New Roman" w:cs="Times New Roman"/>
          <w:sz w:val="24"/>
          <w:szCs w:val="24"/>
        </w:rPr>
        <w:t>В случае нарушения порядка списания основных средств, а также бесхозяйственного отношения к материальным ценностям виновные лица привлекаются к ответственности в установленном действующим законодательством Российской Федерации порядке.</w:t>
      </w:r>
    </w:p>
    <w:p w:rsidR="00F22B52" w:rsidRPr="00007912" w:rsidRDefault="00F22B52" w:rsidP="00EF7D2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5587" w:rsidRPr="00007912" w:rsidRDefault="009C5587" w:rsidP="00EF7D27">
      <w:pPr>
        <w:autoSpaceDE w:val="0"/>
        <w:autoSpaceDN w:val="0"/>
        <w:adjustRightInd w:val="0"/>
        <w:spacing w:line="240" w:lineRule="atLeast"/>
        <w:jc w:val="center"/>
        <w:outlineLvl w:val="0"/>
      </w:pPr>
    </w:p>
    <w:sectPr w:rsidR="009C5587" w:rsidRPr="00007912" w:rsidSect="00007912">
      <w:pgSz w:w="11906" w:h="16838"/>
      <w:pgMar w:top="1135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B7" w:rsidRDefault="00A03DB7">
      <w:r>
        <w:separator/>
      </w:r>
    </w:p>
  </w:endnote>
  <w:endnote w:type="continuationSeparator" w:id="0">
    <w:p w:rsidR="00A03DB7" w:rsidRDefault="00A0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B7" w:rsidRDefault="00A03DB7">
      <w:r>
        <w:separator/>
      </w:r>
    </w:p>
  </w:footnote>
  <w:footnote w:type="continuationSeparator" w:id="0">
    <w:p w:rsidR="00A03DB7" w:rsidRDefault="00A0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002"/>
    <w:multiLevelType w:val="hybridMultilevel"/>
    <w:tmpl w:val="4636F45A"/>
    <w:lvl w:ilvl="0" w:tplc="A19C8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2">
    <w:nsid w:val="6ABE421A"/>
    <w:multiLevelType w:val="hybridMultilevel"/>
    <w:tmpl w:val="448C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0C5"/>
    <w:rsid w:val="000024E9"/>
    <w:rsid w:val="0000316B"/>
    <w:rsid w:val="00007912"/>
    <w:rsid w:val="00021390"/>
    <w:rsid w:val="00023411"/>
    <w:rsid w:val="00035644"/>
    <w:rsid w:val="0004755C"/>
    <w:rsid w:val="0007346A"/>
    <w:rsid w:val="0007574C"/>
    <w:rsid w:val="00077C90"/>
    <w:rsid w:val="000832AC"/>
    <w:rsid w:val="00083742"/>
    <w:rsid w:val="000941F9"/>
    <w:rsid w:val="00095DE3"/>
    <w:rsid w:val="000977C2"/>
    <w:rsid w:val="00097CD8"/>
    <w:rsid w:val="000A4249"/>
    <w:rsid w:val="000B34F2"/>
    <w:rsid w:val="000C7507"/>
    <w:rsid w:val="000D529F"/>
    <w:rsid w:val="000E04E7"/>
    <w:rsid w:val="000E4614"/>
    <w:rsid w:val="000E5092"/>
    <w:rsid w:val="000F620E"/>
    <w:rsid w:val="001008C0"/>
    <w:rsid w:val="00100AA8"/>
    <w:rsid w:val="001268AF"/>
    <w:rsid w:val="00135546"/>
    <w:rsid w:val="00136E48"/>
    <w:rsid w:val="00140C3E"/>
    <w:rsid w:val="00145950"/>
    <w:rsid w:val="001552B2"/>
    <w:rsid w:val="001567BF"/>
    <w:rsid w:val="00157AE9"/>
    <w:rsid w:val="001647DF"/>
    <w:rsid w:val="001A0EE8"/>
    <w:rsid w:val="001A4E45"/>
    <w:rsid w:val="001B4983"/>
    <w:rsid w:val="001B7715"/>
    <w:rsid w:val="001C20EA"/>
    <w:rsid w:val="001C3F11"/>
    <w:rsid w:val="001D519A"/>
    <w:rsid w:val="001D69CA"/>
    <w:rsid w:val="001E1960"/>
    <w:rsid w:val="001E48F1"/>
    <w:rsid w:val="001E5E3F"/>
    <w:rsid w:val="001F52B5"/>
    <w:rsid w:val="00203AFE"/>
    <w:rsid w:val="002057F1"/>
    <w:rsid w:val="0024247B"/>
    <w:rsid w:val="00245483"/>
    <w:rsid w:val="00261748"/>
    <w:rsid w:val="00263029"/>
    <w:rsid w:val="002722FC"/>
    <w:rsid w:val="00273949"/>
    <w:rsid w:val="00276170"/>
    <w:rsid w:val="0028025E"/>
    <w:rsid w:val="00293FD8"/>
    <w:rsid w:val="002B2C3E"/>
    <w:rsid w:val="002B363B"/>
    <w:rsid w:val="002B4EB1"/>
    <w:rsid w:val="002B6BE0"/>
    <w:rsid w:val="002C414B"/>
    <w:rsid w:val="002D672B"/>
    <w:rsid w:val="002E1AD7"/>
    <w:rsid w:val="002E7D32"/>
    <w:rsid w:val="002F61EC"/>
    <w:rsid w:val="00310094"/>
    <w:rsid w:val="00330559"/>
    <w:rsid w:val="00333ADE"/>
    <w:rsid w:val="00333EC1"/>
    <w:rsid w:val="0034187B"/>
    <w:rsid w:val="00346BE1"/>
    <w:rsid w:val="00351980"/>
    <w:rsid w:val="00360F0F"/>
    <w:rsid w:val="00385F79"/>
    <w:rsid w:val="0038778E"/>
    <w:rsid w:val="003942E8"/>
    <w:rsid w:val="003A268C"/>
    <w:rsid w:val="003E4687"/>
    <w:rsid w:val="003F4D49"/>
    <w:rsid w:val="003F7419"/>
    <w:rsid w:val="00403C4B"/>
    <w:rsid w:val="00410E6A"/>
    <w:rsid w:val="004209FB"/>
    <w:rsid w:val="00440407"/>
    <w:rsid w:val="00441751"/>
    <w:rsid w:val="00441F67"/>
    <w:rsid w:val="00457930"/>
    <w:rsid w:val="00467F01"/>
    <w:rsid w:val="00483514"/>
    <w:rsid w:val="00497956"/>
    <w:rsid w:val="004A7E81"/>
    <w:rsid w:val="004C6D16"/>
    <w:rsid w:val="004C7559"/>
    <w:rsid w:val="004C789C"/>
    <w:rsid w:val="004D3192"/>
    <w:rsid w:val="004E1673"/>
    <w:rsid w:val="004E58D8"/>
    <w:rsid w:val="004F0EE0"/>
    <w:rsid w:val="004F1191"/>
    <w:rsid w:val="00510B4A"/>
    <w:rsid w:val="00515675"/>
    <w:rsid w:val="00516E59"/>
    <w:rsid w:val="00517F09"/>
    <w:rsid w:val="005240F0"/>
    <w:rsid w:val="005278A0"/>
    <w:rsid w:val="0053286E"/>
    <w:rsid w:val="00547ABC"/>
    <w:rsid w:val="005513B8"/>
    <w:rsid w:val="00553060"/>
    <w:rsid w:val="00554CC7"/>
    <w:rsid w:val="00555DAF"/>
    <w:rsid w:val="00555DB7"/>
    <w:rsid w:val="00560078"/>
    <w:rsid w:val="0056448F"/>
    <w:rsid w:val="0056571C"/>
    <w:rsid w:val="00571063"/>
    <w:rsid w:val="00582469"/>
    <w:rsid w:val="005852B6"/>
    <w:rsid w:val="0059339B"/>
    <w:rsid w:val="005A089D"/>
    <w:rsid w:val="005A235B"/>
    <w:rsid w:val="005A7086"/>
    <w:rsid w:val="005A7931"/>
    <w:rsid w:val="005B60C5"/>
    <w:rsid w:val="005C792B"/>
    <w:rsid w:val="005D05A0"/>
    <w:rsid w:val="005D31FF"/>
    <w:rsid w:val="005D396C"/>
    <w:rsid w:val="005E3A10"/>
    <w:rsid w:val="005F6182"/>
    <w:rsid w:val="005F679F"/>
    <w:rsid w:val="005F7E6D"/>
    <w:rsid w:val="00606F6D"/>
    <w:rsid w:val="0060783D"/>
    <w:rsid w:val="00616569"/>
    <w:rsid w:val="00616698"/>
    <w:rsid w:val="00617823"/>
    <w:rsid w:val="006258A4"/>
    <w:rsid w:val="0063311B"/>
    <w:rsid w:val="00637CE1"/>
    <w:rsid w:val="006412D6"/>
    <w:rsid w:val="00646C05"/>
    <w:rsid w:val="00655091"/>
    <w:rsid w:val="00655B12"/>
    <w:rsid w:val="0066284F"/>
    <w:rsid w:val="00670C4F"/>
    <w:rsid w:val="00672F2D"/>
    <w:rsid w:val="00675D47"/>
    <w:rsid w:val="006850E4"/>
    <w:rsid w:val="00685C8D"/>
    <w:rsid w:val="00686954"/>
    <w:rsid w:val="00687E0A"/>
    <w:rsid w:val="00690E21"/>
    <w:rsid w:val="0069781B"/>
    <w:rsid w:val="00697E13"/>
    <w:rsid w:val="006A7B95"/>
    <w:rsid w:val="006B4D62"/>
    <w:rsid w:val="006B5971"/>
    <w:rsid w:val="006C262D"/>
    <w:rsid w:val="006C5382"/>
    <w:rsid w:val="006D38CF"/>
    <w:rsid w:val="006D6D98"/>
    <w:rsid w:val="006F05D3"/>
    <w:rsid w:val="006F1FEF"/>
    <w:rsid w:val="006F2FDC"/>
    <w:rsid w:val="007232C2"/>
    <w:rsid w:val="00735C56"/>
    <w:rsid w:val="00747748"/>
    <w:rsid w:val="00753013"/>
    <w:rsid w:val="007558D3"/>
    <w:rsid w:val="00755EB6"/>
    <w:rsid w:val="00766028"/>
    <w:rsid w:val="0076767C"/>
    <w:rsid w:val="00767970"/>
    <w:rsid w:val="0077732B"/>
    <w:rsid w:val="00794D41"/>
    <w:rsid w:val="007A3F10"/>
    <w:rsid w:val="007C7CDA"/>
    <w:rsid w:val="007D06A3"/>
    <w:rsid w:val="007D4412"/>
    <w:rsid w:val="007D548D"/>
    <w:rsid w:val="007D78CC"/>
    <w:rsid w:val="007D7D53"/>
    <w:rsid w:val="007E23BD"/>
    <w:rsid w:val="007F1AE5"/>
    <w:rsid w:val="007F7F2B"/>
    <w:rsid w:val="008136AA"/>
    <w:rsid w:val="008273BF"/>
    <w:rsid w:val="008373E8"/>
    <w:rsid w:val="0084765B"/>
    <w:rsid w:val="00853E32"/>
    <w:rsid w:val="00867C8A"/>
    <w:rsid w:val="00874BDB"/>
    <w:rsid w:val="0088050D"/>
    <w:rsid w:val="00895C0A"/>
    <w:rsid w:val="008B257A"/>
    <w:rsid w:val="008B46D4"/>
    <w:rsid w:val="008C4BC2"/>
    <w:rsid w:val="008E021B"/>
    <w:rsid w:val="008E65C5"/>
    <w:rsid w:val="008F54AB"/>
    <w:rsid w:val="008F6DCA"/>
    <w:rsid w:val="008F7B2F"/>
    <w:rsid w:val="008F7DAC"/>
    <w:rsid w:val="00901AED"/>
    <w:rsid w:val="00925AC3"/>
    <w:rsid w:val="00927745"/>
    <w:rsid w:val="0093421D"/>
    <w:rsid w:val="00940A48"/>
    <w:rsid w:val="00945737"/>
    <w:rsid w:val="0095171F"/>
    <w:rsid w:val="00980283"/>
    <w:rsid w:val="00984351"/>
    <w:rsid w:val="00984C4E"/>
    <w:rsid w:val="00991269"/>
    <w:rsid w:val="0099649A"/>
    <w:rsid w:val="00996F9C"/>
    <w:rsid w:val="00997E62"/>
    <w:rsid w:val="009A0AE9"/>
    <w:rsid w:val="009B484F"/>
    <w:rsid w:val="009C005B"/>
    <w:rsid w:val="009C5587"/>
    <w:rsid w:val="009D2630"/>
    <w:rsid w:val="009E1AE0"/>
    <w:rsid w:val="009E3D74"/>
    <w:rsid w:val="009E75C2"/>
    <w:rsid w:val="009F471D"/>
    <w:rsid w:val="009F5ACB"/>
    <w:rsid w:val="009F6148"/>
    <w:rsid w:val="009F7B87"/>
    <w:rsid w:val="00A00240"/>
    <w:rsid w:val="00A03DB7"/>
    <w:rsid w:val="00A11074"/>
    <w:rsid w:val="00A128C8"/>
    <w:rsid w:val="00A24C75"/>
    <w:rsid w:val="00A25A1E"/>
    <w:rsid w:val="00A3074B"/>
    <w:rsid w:val="00A32455"/>
    <w:rsid w:val="00A378E1"/>
    <w:rsid w:val="00A37BAD"/>
    <w:rsid w:val="00A6479E"/>
    <w:rsid w:val="00A815C9"/>
    <w:rsid w:val="00A940D8"/>
    <w:rsid w:val="00AA0509"/>
    <w:rsid w:val="00AA6109"/>
    <w:rsid w:val="00AA6D53"/>
    <w:rsid w:val="00AC464A"/>
    <w:rsid w:val="00AE4F73"/>
    <w:rsid w:val="00B11321"/>
    <w:rsid w:val="00B2224E"/>
    <w:rsid w:val="00B269CC"/>
    <w:rsid w:val="00B42165"/>
    <w:rsid w:val="00B44DFD"/>
    <w:rsid w:val="00B45AFC"/>
    <w:rsid w:val="00B5778D"/>
    <w:rsid w:val="00B6787C"/>
    <w:rsid w:val="00B72244"/>
    <w:rsid w:val="00B73386"/>
    <w:rsid w:val="00B855B8"/>
    <w:rsid w:val="00B87DF5"/>
    <w:rsid w:val="00B90FD6"/>
    <w:rsid w:val="00B96C93"/>
    <w:rsid w:val="00BA3428"/>
    <w:rsid w:val="00BA5908"/>
    <w:rsid w:val="00BB1A0B"/>
    <w:rsid w:val="00BB236B"/>
    <w:rsid w:val="00BB46C6"/>
    <w:rsid w:val="00BB5AE3"/>
    <w:rsid w:val="00BD0AEB"/>
    <w:rsid w:val="00BD31E6"/>
    <w:rsid w:val="00BE05A8"/>
    <w:rsid w:val="00BE15A4"/>
    <w:rsid w:val="00BF3828"/>
    <w:rsid w:val="00C0092C"/>
    <w:rsid w:val="00C02BCF"/>
    <w:rsid w:val="00C05E2C"/>
    <w:rsid w:val="00C11D95"/>
    <w:rsid w:val="00C37008"/>
    <w:rsid w:val="00C6240E"/>
    <w:rsid w:val="00C669EE"/>
    <w:rsid w:val="00C745D3"/>
    <w:rsid w:val="00C74803"/>
    <w:rsid w:val="00C8215D"/>
    <w:rsid w:val="00C86B2D"/>
    <w:rsid w:val="00C95CD4"/>
    <w:rsid w:val="00CA5403"/>
    <w:rsid w:val="00CB36FA"/>
    <w:rsid w:val="00CB7D5C"/>
    <w:rsid w:val="00CC22BC"/>
    <w:rsid w:val="00CC6386"/>
    <w:rsid w:val="00CD0CC7"/>
    <w:rsid w:val="00CD60A4"/>
    <w:rsid w:val="00CE404E"/>
    <w:rsid w:val="00CE796B"/>
    <w:rsid w:val="00CF4BA2"/>
    <w:rsid w:val="00D37894"/>
    <w:rsid w:val="00D63F81"/>
    <w:rsid w:val="00D64A54"/>
    <w:rsid w:val="00D80C59"/>
    <w:rsid w:val="00D81C9D"/>
    <w:rsid w:val="00D8580F"/>
    <w:rsid w:val="00DA78FD"/>
    <w:rsid w:val="00DC18EA"/>
    <w:rsid w:val="00DC5A73"/>
    <w:rsid w:val="00DC7CDD"/>
    <w:rsid w:val="00DD6931"/>
    <w:rsid w:val="00DE2728"/>
    <w:rsid w:val="00DE2D74"/>
    <w:rsid w:val="00DE5A99"/>
    <w:rsid w:val="00DE707A"/>
    <w:rsid w:val="00E041F8"/>
    <w:rsid w:val="00E05ED2"/>
    <w:rsid w:val="00E07008"/>
    <w:rsid w:val="00E16884"/>
    <w:rsid w:val="00E317D7"/>
    <w:rsid w:val="00E40B4B"/>
    <w:rsid w:val="00E41123"/>
    <w:rsid w:val="00E417BE"/>
    <w:rsid w:val="00E61548"/>
    <w:rsid w:val="00E6328A"/>
    <w:rsid w:val="00E63312"/>
    <w:rsid w:val="00E64F4C"/>
    <w:rsid w:val="00E66082"/>
    <w:rsid w:val="00E66740"/>
    <w:rsid w:val="00E71004"/>
    <w:rsid w:val="00E72248"/>
    <w:rsid w:val="00E75622"/>
    <w:rsid w:val="00E77C4C"/>
    <w:rsid w:val="00E86568"/>
    <w:rsid w:val="00E9186A"/>
    <w:rsid w:val="00E91C8E"/>
    <w:rsid w:val="00EB18F5"/>
    <w:rsid w:val="00EC4F19"/>
    <w:rsid w:val="00EC5D13"/>
    <w:rsid w:val="00ED0D68"/>
    <w:rsid w:val="00ED10A7"/>
    <w:rsid w:val="00EF742E"/>
    <w:rsid w:val="00EF7D27"/>
    <w:rsid w:val="00F07B31"/>
    <w:rsid w:val="00F11355"/>
    <w:rsid w:val="00F11586"/>
    <w:rsid w:val="00F14E36"/>
    <w:rsid w:val="00F22B52"/>
    <w:rsid w:val="00F306F4"/>
    <w:rsid w:val="00F30C65"/>
    <w:rsid w:val="00F44DE2"/>
    <w:rsid w:val="00F61130"/>
    <w:rsid w:val="00F62A14"/>
    <w:rsid w:val="00F65491"/>
    <w:rsid w:val="00F70037"/>
    <w:rsid w:val="00F84DC8"/>
    <w:rsid w:val="00F85794"/>
    <w:rsid w:val="00F9006D"/>
    <w:rsid w:val="00F92EA8"/>
    <w:rsid w:val="00FB4A11"/>
    <w:rsid w:val="00FB7B11"/>
    <w:rsid w:val="00FC0321"/>
    <w:rsid w:val="00FC7ABA"/>
    <w:rsid w:val="00FD652C"/>
    <w:rsid w:val="00FE2B42"/>
    <w:rsid w:val="00FF1FEB"/>
    <w:rsid w:val="00FF47A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0C5"/>
    <w:pPr>
      <w:keepNext/>
      <w:jc w:val="center"/>
      <w:outlineLvl w:val="0"/>
    </w:pPr>
    <w:rPr>
      <w:b/>
      <w:bCs/>
      <w:spacing w:val="2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92C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uiPriority w:val="99"/>
    <w:rsid w:val="00CD60A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6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996F9C"/>
    <w:pPr>
      <w:ind w:firstLine="709"/>
    </w:pPr>
    <w:rPr>
      <w:sz w:val="28"/>
      <w:szCs w:val="28"/>
      <w:lang w:val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092C"/>
    <w:rPr>
      <w:sz w:val="24"/>
      <w:szCs w:val="24"/>
    </w:rPr>
  </w:style>
  <w:style w:type="paragraph" w:styleId="a4">
    <w:name w:val="footer"/>
    <w:basedOn w:val="a"/>
    <w:link w:val="a5"/>
    <w:uiPriority w:val="99"/>
    <w:rsid w:val="00AE4F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C0092C"/>
    <w:rPr>
      <w:sz w:val="24"/>
      <w:szCs w:val="24"/>
    </w:rPr>
  </w:style>
  <w:style w:type="character" w:styleId="a6">
    <w:name w:val="page number"/>
    <w:basedOn w:val="a0"/>
    <w:uiPriority w:val="99"/>
    <w:rsid w:val="00AE4F73"/>
  </w:style>
  <w:style w:type="paragraph" w:styleId="a7">
    <w:name w:val="header"/>
    <w:basedOn w:val="a"/>
    <w:link w:val="a8"/>
    <w:uiPriority w:val="99"/>
    <w:rsid w:val="00EC5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0092C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42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0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uiPriority w:val="99"/>
    <w:rsid w:val="002E7D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uiPriority w:val="99"/>
    <w:rsid w:val="001D69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2C414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2C414B"/>
    <w:rPr>
      <w:sz w:val="24"/>
      <w:szCs w:val="24"/>
    </w:rPr>
  </w:style>
  <w:style w:type="paragraph" w:customStyle="1" w:styleId="ConsPlusTitle">
    <w:name w:val="ConsPlusTitle"/>
    <w:rsid w:val="00F22B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B77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8D4756339DCF0BFD27930B2567482E4EE9CCA2FDE32BF88AAD22ECAE6B7A30F0BF57B5B9232EA0A788E56o165K" TargetMode="External"/><Relationship Id="rId18" Type="http://schemas.openxmlformats.org/officeDocument/2006/relationships/hyperlink" Target="consultantplus://offline/ref=62D445D50CCE98605AFF30C5C662B7E9ECDD751E8D25C1C54ADE2C4430DFDA9B233267F62CFCA5E555C34362C9N0c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D445D50CCE98605AFF2EC8D00EEBE6EBD22F148922CF9416892A136F8FDCCE717239AF7CB9EEE857DC5F62C812C300A4N0c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D4756339DCF0BFD27930B2567482E4EE9CCA2FD834BA89ACD22ECAE6B7A30F0BF57B5B9232EA0A788E51o160K" TargetMode="External"/><Relationship Id="rId17" Type="http://schemas.openxmlformats.org/officeDocument/2006/relationships/hyperlink" Target="consultantplus://offline/ref=62D445D50CCE98605AFF30C5C662B7E9EED870198D24C1C54ADE2C4430DFDA9B233267F62CFCA5E555C34362C9N0c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D445D50CCE98605AFF30C5C662B7E9ECDD731B8823C1C54ADE2C4430DFDA9B233267F62CFCA5E555C34362C9N0cCK" TargetMode="External"/><Relationship Id="rId20" Type="http://schemas.openxmlformats.org/officeDocument/2006/relationships/hyperlink" Target="consultantplus://offline/ref=62D445D50CCE98605AFF2EC8D00EEBE6EBD22F148920C2911F8C2A136F8FDCCE717239AF6EB9B6E456DD4163C8079551E2542C9FC8A7E3861DD0BDC3N5cF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4756339DCF0BFD2792EBF4018DEEBEB969522D930B1DAF78D7597B1BEA9584CBA2219D63FEB0Bo76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D445D50CCE98605AFF30C5C662B7E9ECDD711A8A24C1C54ADE2C4430DFDA9B233267F62CFCA5E555C34362C9N0c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8D4756339DCF0BFD2792EBF4018DEEBEB92922BDC3DB1DAF78D7597B1oB6EK" TargetMode="External"/><Relationship Id="rId19" Type="http://schemas.openxmlformats.org/officeDocument/2006/relationships/hyperlink" Target="consultantplus://offline/ref=62D445D50CCE98605AFF2EC8D00EEBE6EBD22F148920C29216892A136F8FDCCE717239AF6EB9B6E456DD4163C8079551E2542C9FC8A7E3861DD0BDC3N5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4756339DCF0BFD2792EBF4018DEEBEB92972BD933B1DAF78D7597B1BEA9584CBA2219D63EEA0Fo76AK" TargetMode="External"/><Relationship Id="rId14" Type="http://schemas.openxmlformats.org/officeDocument/2006/relationships/hyperlink" Target="consultantplus://offline/ref=38D4756339DCF0BFD27930B2567482E4EE9CCA2FDB30BB8AACD22ECAE6B7A30F0BF57B5B9232EA0A788C59o16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28</cp:revision>
  <cp:lastPrinted>2020-12-21T09:51:00Z</cp:lastPrinted>
  <dcterms:created xsi:type="dcterms:W3CDTF">2014-03-04T11:41:00Z</dcterms:created>
  <dcterms:modified xsi:type="dcterms:W3CDTF">2020-12-21T09:51:00Z</dcterms:modified>
</cp:coreProperties>
</file>