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CC" w:rsidRPr="00534CCC" w:rsidRDefault="00534CCC" w:rsidP="00534CCC">
      <w:pPr>
        <w:jc w:val="right"/>
        <w:rPr>
          <w:rFonts w:ascii="Times New Roman" w:hAnsi="Times New Roman"/>
          <w:sz w:val="18"/>
          <w:szCs w:val="18"/>
        </w:rPr>
      </w:pPr>
      <w:bookmarkStart w:id="0" w:name="_GoBack"/>
      <w:bookmarkEnd w:id="0"/>
    </w:p>
    <w:p w:rsidR="00534CCC" w:rsidRDefault="00534CCC" w:rsidP="00534CCC">
      <w:pPr>
        <w:tabs>
          <w:tab w:val="left" w:pos="4320"/>
        </w:tabs>
        <w:rPr>
          <w:rFonts w:ascii="Times New Roman" w:hAnsi="Times New Roman"/>
          <w:b/>
          <w:sz w:val="36"/>
          <w:szCs w:val="36"/>
        </w:rPr>
      </w:pPr>
      <w:r>
        <w:rPr>
          <w:rFonts w:ascii="Times New Roman" w:hAnsi="Times New Roman"/>
          <w:b/>
          <w:sz w:val="36"/>
          <w:szCs w:val="36"/>
        </w:rPr>
        <w:tab/>
      </w:r>
      <w:r>
        <w:rPr>
          <w:rFonts w:ascii="Times New Roman" w:hAnsi="Times New Roman"/>
          <w:b/>
          <w:noProof/>
          <w:sz w:val="36"/>
          <w:szCs w:val="36"/>
        </w:rPr>
        <w:drawing>
          <wp:inline distT="0" distB="0" distL="0" distR="0" wp14:anchorId="6F025FFA">
            <wp:extent cx="685800" cy="695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inline>
        </w:drawing>
      </w:r>
    </w:p>
    <w:p w:rsidR="00534CCC" w:rsidRDefault="00534CCC" w:rsidP="00534CCC">
      <w:pPr>
        <w:tabs>
          <w:tab w:val="left" w:pos="4320"/>
        </w:tabs>
        <w:rPr>
          <w:rFonts w:ascii="Times New Roman" w:hAnsi="Times New Roman"/>
          <w:b/>
          <w:sz w:val="36"/>
          <w:szCs w:val="36"/>
        </w:rPr>
      </w:pPr>
    </w:p>
    <w:p w:rsidR="00534CCC" w:rsidRPr="00534CCC" w:rsidRDefault="00534CCC" w:rsidP="00534CCC">
      <w:pPr>
        <w:jc w:val="center"/>
        <w:rPr>
          <w:rFonts w:ascii="Times New Roman" w:hAnsi="Times New Roman"/>
          <w:b/>
          <w:sz w:val="36"/>
          <w:szCs w:val="36"/>
        </w:rPr>
      </w:pPr>
      <w:r w:rsidRPr="00534CCC">
        <w:rPr>
          <w:rFonts w:ascii="Times New Roman" w:hAnsi="Times New Roman"/>
          <w:b/>
          <w:sz w:val="36"/>
          <w:szCs w:val="36"/>
        </w:rPr>
        <w:t>АДМИНИСТРАЦИЯ ФУРМАНОВСКОГО МУНИЦИПАЛЬНОГО РАЙОНА</w:t>
      </w:r>
    </w:p>
    <w:p w:rsidR="00534CCC" w:rsidRPr="00534CCC" w:rsidRDefault="00534CCC" w:rsidP="00534CCC">
      <w:pPr>
        <w:jc w:val="center"/>
        <w:rPr>
          <w:rFonts w:ascii="Times New Roman" w:hAnsi="Times New Roman"/>
          <w:b/>
          <w:sz w:val="40"/>
          <w:szCs w:val="40"/>
        </w:rPr>
      </w:pPr>
    </w:p>
    <w:p w:rsidR="00534CCC" w:rsidRPr="00534CCC" w:rsidRDefault="00534CCC" w:rsidP="00534CCC">
      <w:pPr>
        <w:jc w:val="center"/>
        <w:rPr>
          <w:rFonts w:ascii="Times New Roman" w:hAnsi="Times New Roman"/>
          <w:b/>
          <w:sz w:val="40"/>
          <w:szCs w:val="40"/>
        </w:rPr>
      </w:pPr>
      <w:r w:rsidRPr="00534CCC">
        <w:rPr>
          <w:rFonts w:ascii="Times New Roman" w:hAnsi="Times New Roman"/>
          <w:b/>
          <w:sz w:val="40"/>
          <w:szCs w:val="40"/>
        </w:rPr>
        <w:t>ПОСТАНОВЛЕНИЕ</w:t>
      </w:r>
    </w:p>
    <w:p w:rsidR="00534CCC" w:rsidRPr="00534CCC" w:rsidRDefault="00534CCC" w:rsidP="00534CCC">
      <w:pPr>
        <w:jc w:val="right"/>
        <w:rPr>
          <w:rFonts w:ascii="Times New Roman" w:hAnsi="Times New Roman"/>
          <w:sz w:val="18"/>
          <w:szCs w:val="18"/>
        </w:rPr>
      </w:pPr>
    </w:p>
    <w:p w:rsidR="00534CCC" w:rsidRPr="00534CCC" w:rsidRDefault="00534CCC" w:rsidP="00534CCC">
      <w:pPr>
        <w:jc w:val="both"/>
        <w:rPr>
          <w:rFonts w:ascii="Times New Roman" w:hAnsi="Times New Roman"/>
          <w:b/>
        </w:rPr>
      </w:pPr>
      <w:r w:rsidRPr="00534CCC">
        <w:rPr>
          <w:rFonts w:ascii="Times New Roman" w:hAnsi="Times New Roman"/>
          <w:b/>
        </w:rPr>
        <w:t xml:space="preserve">от </w:t>
      </w:r>
      <w:r w:rsidR="00B0444A">
        <w:rPr>
          <w:rFonts w:ascii="Times New Roman" w:hAnsi="Times New Roman"/>
          <w:b/>
        </w:rPr>
        <w:t>28.07.</w:t>
      </w:r>
      <w:r w:rsidRPr="00534CCC">
        <w:rPr>
          <w:rFonts w:ascii="Times New Roman" w:hAnsi="Times New Roman"/>
          <w:b/>
        </w:rPr>
        <w:t>20</w:t>
      </w:r>
      <w:r>
        <w:rPr>
          <w:rFonts w:ascii="Times New Roman" w:hAnsi="Times New Roman"/>
          <w:b/>
        </w:rPr>
        <w:t>20</w:t>
      </w:r>
      <w:r w:rsidRPr="00534CCC">
        <w:rPr>
          <w:rFonts w:ascii="Times New Roman" w:hAnsi="Times New Roman"/>
          <w:b/>
        </w:rPr>
        <w:t xml:space="preserve">  </w:t>
      </w:r>
      <w:r w:rsidRPr="00534CCC">
        <w:rPr>
          <w:rFonts w:ascii="Times New Roman" w:hAnsi="Times New Roman"/>
          <w:b/>
        </w:rPr>
        <w:tab/>
      </w:r>
      <w:r w:rsidRPr="00534CCC">
        <w:rPr>
          <w:rFonts w:ascii="Times New Roman" w:hAnsi="Times New Roman"/>
          <w:b/>
        </w:rPr>
        <w:tab/>
      </w:r>
      <w:r w:rsidRPr="00534CCC">
        <w:rPr>
          <w:rFonts w:ascii="Times New Roman" w:hAnsi="Times New Roman"/>
          <w:b/>
        </w:rPr>
        <w:tab/>
      </w:r>
      <w:r w:rsidRPr="00534CCC">
        <w:rPr>
          <w:rFonts w:ascii="Times New Roman" w:hAnsi="Times New Roman"/>
          <w:b/>
        </w:rPr>
        <w:tab/>
      </w:r>
      <w:r w:rsidRPr="00534CCC">
        <w:rPr>
          <w:rFonts w:ascii="Times New Roman" w:hAnsi="Times New Roman"/>
          <w:b/>
        </w:rPr>
        <w:tab/>
        <w:t xml:space="preserve">        </w:t>
      </w:r>
      <w:r w:rsidRPr="00534CCC">
        <w:rPr>
          <w:rFonts w:ascii="Times New Roman" w:hAnsi="Times New Roman"/>
          <w:b/>
        </w:rPr>
        <w:tab/>
        <w:t xml:space="preserve">                                                № </w:t>
      </w:r>
      <w:r w:rsidR="00B0444A">
        <w:rPr>
          <w:rFonts w:ascii="Times New Roman" w:hAnsi="Times New Roman"/>
          <w:b/>
        </w:rPr>
        <w:t>553</w:t>
      </w:r>
    </w:p>
    <w:p w:rsidR="00534CCC" w:rsidRPr="00534CCC" w:rsidRDefault="00534CCC" w:rsidP="00534CCC">
      <w:pPr>
        <w:jc w:val="both"/>
        <w:rPr>
          <w:rFonts w:ascii="Times New Roman" w:hAnsi="Times New Roman"/>
        </w:rPr>
      </w:pPr>
    </w:p>
    <w:p w:rsidR="006A0280" w:rsidRDefault="00534CCC" w:rsidP="00534CCC">
      <w:pPr>
        <w:jc w:val="center"/>
        <w:rPr>
          <w:b/>
          <w:sz w:val="36"/>
          <w:szCs w:val="36"/>
        </w:rPr>
      </w:pPr>
      <w:r w:rsidRPr="00534CCC">
        <w:rPr>
          <w:rFonts w:ascii="Times New Roman" w:hAnsi="Times New Roman"/>
          <w:b/>
        </w:rPr>
        <w:t>г. Фурманов</w:t>
      </w:r>
      <w:r w:rsidR="00C3033F">
        <w:rPr>
          <w:b/>
          <w:sz w:val="36"/>
          <w:szCs w:val="36"/>
        </w:rPr>
        <w:t xml:space="preserve">                            </w:t>
      </w:r>
    </w:p>
    <w:p w:rsidR="006A0280" w:rsidRDefault="006A0280">
      <w:pPr>
        <w:rPr>
          <w:rFonts w:ascii="Times New Roman" w:hAnsi="Times New Roman"/>
          <w:sz w:val="28"/>
          <w:szCs w:val="28"/>
        </w:rPr>
      </w:pPr>
    </w:p>
    <w:p w:rsidR="006A0280" w:rsidRDefault="00C3033F" w:rsidP="00534CCC">
      <w:pPr>
        <w:pStyle w:val="af"/>
        <w:ind w:firstLine="708"/>
        <w:jc w:val="both"/>
        <w:rPr>
          <w:rFonts w:ascii="Times New Roman" w:hAnsi="Times New Roman"/>
          <w:b/>
          <w:sz w:val="28"/>
          <w:szCs w:val="28"/>
        </w:rPr>
      </w:pPr>
      <w:r>
        <w:rPr>
          <w:rFonts w:ascii="Times New Roman" w:hAnsi="Times New Roman"/>
          <w:b/>
          <w:bCs/>
          <w:color w:val="000000"/>
          <w:sz w:val="28"/>
          <w:szCs w:val="28"/>
        </w:rPr>
        <w:t xml:space="preserve">Об утверждении </w:t>
      </w:r>
      <w:r w:rsidR="00534CCC">
        <w:rPr>
          <w:rFonts w:ascii="Times New Roman" w:hAnsi="Times New Roman"/>
          <w:b/>
          <w:bCs/>
          <w:color w:val="000000"/>
          <w:sz w:val="28"/>
          <w:szCs w:val="28"/>
        </w:rPr>
        <w:t>положения</w:t>
      </w:r>
      <w:r>
        <w:rPr>
          <w:rFonts w:ascii="Times New Roman" w:hAnsi="Times New Roman"/>
          <w:b/>
          <w:bCs/>
          <w:color w:val="000000"/>
          <w:sz w:val="28"/>
          <w:szCs w:val="28"/>
        </w:rPr>
        <w:t xml:space="preserve"> </w:t>
      </w:r>
      <w:r w:rsidR="00534CCC">
        <w:rPr>
          <w:rFonts w:ascii="Times New Roman" w:hAnsi="Times New Roman"/>
          <w:b/>
          <w:bCs/>
          <w:color w:val="000000"/>
          <w:sz w:val="28"/>
          <w:szCs w:val="28"/>
        </w:rPr>
        <w:t>об</w:t>
      </w:r>
      <w:r>
        <w:rPr>
          <w:rFonts w:ascii="Times New Roman" w:hAnsi="Times New Roman"/>
          <w:b/>
          <w:bCs/>
          <w:color w:val="000000"/>
          <w:sz w:val="28"/>
          <w:szCs w:val="28"/>
        </w:rPr>
        <w:t xml:space="preserve"> осуществлени</w:t>
      </w:r>
      <w:r w:rsidR="00534CCC">
        <w:rPr>
          <w:rFonts w:ascii="Times New Roman" w:hAnsi="Times New Roman"/>
          <w:b/>
          <w:bCs/>
          <w:color w:val="000000"/>
          <w:sz w:val="28"/>
          <w:szCs w:val="28"/>
        </w:rPr>
        <w:t>и</w:t>
      </w:r>
      <w:r>
        <w:rPr>
          <w:rFonts w:ascii="Times New Roman" w:hAnsi="Times New Roman"/>
          <w:b/>
          <w:sz w:val="28"/>
          <w:szCs w:val="28"/>
        </w:rPr>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34CCC">
        <w:rPr>
          <w:rFonts w:ascii="Times New Roman" w:hAnsi="Times New Roman"/>
          <w:b/>
          <w:sz w:val="28"/>
          <w:szCs w:val="28"/>
        </w:rPr>
        <w:t>Фурмановского муниципального района</w:t>
      </w:r>
    </w:p>
    <w:p w:rsidR="006A0280" w:rsidRDefault="006A0280" w:rsidP="00534CCC">
      <w:pPr>
        <w:pStyle w:val="af"/>
        <w:jc w:val="both"/>
        <w:rPr>
          <w:rFonts w:ascii="Times New Roman" w:hAnsi="Times New Roman"/>
          <w:b/>
          <w:bCs/>
          <w:color w:val="000000"/>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w:t>
      </w:r>
      <w:r w:rsidR="00534CCC">
        <w:rPr>
          <w:rFonts w:ascii="Times New Roman" w:hAnsi="Times New Roman"/>
          <w:sz w:val="28"/>
          <w:szCs w:val="28"/>
        </w:rPr>
        <w:t>положение</w:t>
      </w:r>
      <w:r>
        <w:rPr>
          <w:rFonts w:ascii="Times New Roman" w:hAnsi="Times New Roman"/>
          <w:sz w:val="28"/>
          <w:szCs w:val="28"/>
        </w:rPr>
        <w:t xml:space="preserve"> </w:t>
      </w:r>
      <w:r w:rsidR="00534CCC">
        <w:rPr>
          <w:rFonts w:ascii="Times New Roman" w:hAnsi="Times New Roman"/>
          <w:sz w:val="28"/>
          <w:szCs w:val="28"/>
        </w:rPr>
        <w:t>об осуществлении</w:t>
      </w:r>
      <w:r>
        <w:rPr>
          <w:rFonts w:ascii="Times New Roman" w:hAnsi="Times New Roman"/>
          <w:color w:val="000000"/>
          <w:sz w:val="28"/>
          <w:szCs w:val="28"/>
        </w:rPr>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B97F13">
        <w:rPr>
          <w:rFonts w:ascii="Times New Roman" w:hAnsi="Times New Roman"/>
          <w:color w:val="000000"/>
          <w:sz w:val="28"/>
          <w:szCs w:val="28"/>
        </w:rPr>
        <w:t xml:space="preserve"> </w:t>
      </w:r>
      <w:r>
        <w:rPr>
          <w:rFonts w:ascii="Times New Roman" w:hAnsi="Times New Roman"/>
          <w:color w:val="000000"/>
          <w:sz w:val="28"/>
          <w:szCs w:val="28"/>
        </w:rPr>
        <w:t>.</w:t>
      </w:r>
    </w:p>
    <w:p w:rsidR="00534CCC" w:rsidRPr="00534CCC" w:rsidRDefault="00534CCC" w:rsidP="00534CCC">
      <w:pPr>
        <w:pStyle w:val="af"/>
        <w:jc w:val="both"/>
        <w:rPr>
          <w:rFonts w:ascii="Times New Roman" w:hAnsi="Times New Roman"/>
          <w:color w:val="000000"/>
          <w:sz w:val="28"/>
          <w:szCs w:val="28"/>
        </w:rPr>
      </w:pPr>
      <w:r>
        <w:rPr>
          <w:rFonts w:ascii="Times New Roman" w:hAnsi="Times New Roman"/>
          <w:color w:val="000000"/>
          <w:sz w:val="28"/>
          <w:szCs w:val="28"/>
        </w:rPr>
        <w:tab/>
      </w:r>
      <w:r w:rsidRPr="00534CCC">
        <w:rPr>
          <w:rFonts w:ascii="Times New Roman" w:hAnsi="Times New Roman"/>
          <w:color w:val="000000"/>
          <w:sz w:val="28"/>
          <w:szCs w:val="28"/>
        </w:rPr>
        <w:t>2. Настоящее постановление вступает в силу со дня официального опубликования.</w:t>
      </w:r>
    </w:p>
    <w:p w:rsidR="00534CCC" w:rsidRPr="00534CCC" w:rsidRDefault="00534CCC" w:rsidP="00534CCC">
      <w:pPr>
        <w:pStyle w:val="af"/>
        <w:jc w:val="both"/>
        <w:rPr>
          <w:rFonts w:ascii="Times New Roman" w:hAnsi="Times New Roman"/>
          <w:color w:val="000000"/>
          <w:sz w:val="28"/>
          <w:szCs w:val="28"/>
        </w:rPr>
      </w:pPr>
      <w:r w:rsidRPr="00534CCC">
        <w:rPr>
          <w:rFonts w:ascii="Times New Roman" w:hAnsi="Times New Roman"/>
          <w:color w:val="000000"/>
          <w:sz w:val="28"/>
          <w:szCs w:val="28"/>
        </w:rPr>
        <w:t xml:space="preserve">      </w:t>
      </w:r>
      <w:r w:rsidRPr="00534CCC">
        <w:rPr>
          <w:rFonts w:ascii="Times New Roman" w:hAnsi="Times New Roman"/>
          <w:color w:val="000000"/>
          <w:sz w:val="28"/>
          <w:szCs w:val="28"/>
        </w:rPr>
        <w:tab/>
        <w:t xml:space="preserve">3. Опубликовать настоящее постановление в Вестнике администрации Фурмановского муниципального района и Совета Фурмановского муниципального района, </w:t>
      </w:r>
      <w:r>
        <w:rPr>
          <w:rFonts w:ascii="Times New Roman" w:hAnsi="Times New Roman"/>
          <w:color w:val="000000"/>
          <w:sz w:val="28"/>
          <w:szCs w:val="28"/>
        </w:rPr>
        <w:t xml:space="preserve">разместить </w:t>
      </w:r>
      <w:r w:rsidRPr="00534CCC">
        <w:rPr>
          <w:rFonts w:ascii="Times New Roman" w:hAnsi="Times New Roman"/>
          <w:color w:val="000000"/>
          <w:sz w:val="28"/>
          <w:szCs w:val="28"/>
        </w:rPr>
        <w:t>на официальном сайте Фурмановского муниципального района.</w:t>
      </w:r>
    </w:p>
    <w:p w:rsidR="00534CCC" w:rsidRPr="00534CCC" w:rsidRDefault="00534CCC" w:rsidP="00534CCC">
      <w:pPr>
        <w:pStyle w:val="af"/>
        <w:jc w:val="both"/>
        <w:rPr>
          <w:rFonts w:ascii="Times New Roman" w:hAnsi="Times New Roman"/>
          <w:color w:val="000000"/>
          <w:sz w:val="28"/>
          <w:szCs w:val="28"/>
        </w:rPr>
      </w:pPr>
      <w:r w:rsidRPr="00534CCC">
        <w:rPr>
          <w:rFonts w:ascii="Times New Roman" w:hAnsi="Times New Roman"/>
          <w:color w:val="000000"/>
          <w:sz w:val="28"/>
          <w:szCs w:val="28"/>
        </w:rPr>
        <w:t xml:space="preserve">        </w:t>
      </w:r>
      <w:r w:rsidRPr="00534CCC">
        <w:rPr>
          <w:rFonts w:ascii="Times New Roman" w:hAnsi="Times New Roman"/>
          <w:color w:val="000000"/>
          <w:sz w:val="28"/>
          <w:szCs w:val="28"/>
        </w:rPr>
        <w:tab/>
        <w:t xml:space="preserve">4. Контроль за исполнением настоящего постановления возложить на </w:t>
      </w:r>
      <w:r>
        <w:rPr>
          <w:rFonts w:ascii="Times New Roman" w:hAnsi="Times New Roman"/>
          <w:color w:val="000000"/>
          <w:sz w:val="28"/>
          <w:szCs w:val="28"/>
        </w:rPr>
        <w:t>заместителя главы</w:t>
      </w:r>
      <w:r w:rsidRPr="00534CCC">
        <w:rPr>
          <w:rFonts w:ascii="Times New Roman" w:hAnsi="Times New Roman"/>
          <w:color w:val="000000"/>
          <w:sz w:val="28"/>
          <w:szCs w:val="28"/>
        </w:rPr>
        <w:t xml:space="preserve"> администрации Фурмановского муниципального района</w:t>
      </w:r>
      <w:r>
        <w:rPr>
          <w:rFonts w:ascii="Times New Roman" w:hAnsi="Times New Roman"/>
          <w:color w:val="000000"/>
          <w:sz w:val="28"/>
          <w:szCs w:val="28"/>
        </w:rPr>
        <w:t xml:space="preserve"> Попова Д.В.</w:t>
      </w:r>
    </w:p>
    <w:p w:rsidR="00534CCC" w:rsidRPr="00534CCC" w:rsidRDefault="00534CCC" w:rsidP="00534CCC">
      <w:pPr>
        <w:pStyle w:val="af"/>
        <w:jc w:val="both"/>
        <w:rPr>
          <w:rFonts w:ascii="Times New Roman" w:hAnsi="Times New Roman"/>
          <w:color w:val="000000"/>
          <w:sz w:val="28"/>
          <w:szCs w:val="28"/>
        </w:rPr>
      </w:pPr>
    </w:p>
    <w:p w:rsidR="00534CCC" w:rsidRPr="00534CCC" w:rsidRDefault="00534CCC" w:rsidP="00534CCC">
      <w:pPr>
        <w:pStyle w:val="af"/>
        <w:jc w:val="both"/>
        <w:rPr>
          <w:rFonts w:ascii="Times New Roman" w:hAnsi="Times New Roman"/>
          <w:b/>
          <w:color w:val="000000"/>
          <w:sz w:val="28"/>
          <w:szCs w:val="28"/>
        </w:rPr>
      </w:pPr>
      <w:r w:rsidRPr="00534CCC">
        <w:rPr>
          <w:rFonts w:ascii="Times New Roman" w:hAnsi="Times New Roman"/>
          <w:b/>
          <w:color w:val="000000"/>
          <w:sz w:val="28"/>
          <w:szCs w:val="28"/>
        </w:rPr>
        <w:t>Глава Фурмановского</w:t>
      </w:r>
    </w:p>
    <w:p w:rsidR="00534CCC" w:rsidRDefault="00534CCC" w:rsidP="00534CCC">
      <w:pPr>
        <w:pStyle w:val="af"/>
        <w:jc w:val="both"/>
        <w:rPr>
          <w:rFonts w:ascii="Times New Roman" w:hAnsi="Times New Roman"/>
          <w:b/>
          <w:color w:val="000000"/>
          <w:sz w:val="28"/>
          <w:szCs w:val="28"/>
        </w:rPr>
      </w:pPr>
      <w:r w:rsidRPr="00534CCC">
        <w:rPr>
          <w:rFonts w:ascii="Times New Roman" w:hAnsi="Times New Roman"/>
          <w:b/>
          <w:color w:val="000000"/>
          <w:sz w:val="28"/>
          <w:szCs w:val="28"/>
        </w:rPr>
        <w:t>муниципального района                                                                 Р.А. Соловьев</w:t>
      </w:r>
    </w:p>
    <w:p w:rsidR="00B97F13" w:rsidRDefault="00B97F13" w:rsidP="00534CCC">
      <w:pPr>
        <w:pStyle w:val="af"/>
        <w:jc w:val="both"/>
        <w:rPr>
          <w:rFonts w:ascii="Times New Roman" w:hAnsi="Times New Roman"/>
          <w:b/>
          <w:color w:val="000000"/>
          <w:sz w:val="28"/>
          <w:szCs w:val="28"/>
        </w:rPr>
      </w:pPr>
    </w:p>
    <w:p w:rsidR="00B97F13" w:rsidRPr="00B97F13" w:rsidRDefault="00B97F13" w:rsidP="00B97F13">
      <w:pPr>
        <w:jc w:val="right"/>
        <w:rPr>
          <w:rFonts w:ascii="Times New Roman" w:hAnsi="Times New Roman"/>
        </w:rPr>
      </w:pPr>
      <w:r w:rsidRPr="00B97F13">
        <w:rPr>
          <w:rFonts w:ascii="Times New Roman" w:hAnsi="Times New Roman"/>
        </w:rPr>
        <w:lastRenderedPageBreak/>
        <w:t>Приложение 1</w:t>
      </w:r>
    </w:p>
    <w:p w:rsidR="00B97F13" w:rsidRDefault="00B97F13" w:rsidP="00B97F13">
      <w:pPr>
        <w:jc w:val="right"/>
        <w:rPr>
          <w:rFonts w:ascii="Times New Roman" w:hAnsi="Times New Roman"/>
        </w:rPr>
      </w:pPr>
      <w:r w:rsidRPr="00B97F13">
        <w:rPr>
          <w:rFonts w:ascii="Times New Roman" w:hAnsi="Times New Roman"/>
        </w:rPr>
        <w:t xml:space="preserve"> к постановлению администрации </w:t>
      </w:r>
    </w:p>
    <w:p w:rsidR="00B97F13" w:rsidRPr="00B97F13" w:rsidRDefault="00B97F13" w:rsidP="00B97F13">
      <w:pPr>
        <w:jc w:val="right"/>
        <w:rPr>
          <w:rFonts w:ascii="Times New Roman" w:hAnsi="Times New Roman"/>
        </w:rPr>
      </w:pPr>
      <w:r w:rsidRPr="00B97F13">
        <w:rPr>
          <w:rFonts w:ascii="Times New Roman" w:hAnsi="Times New Roman"/>
        </w:rPr>
        <w:t>Фурмановского муниципального района</w:t>
      </w:r>
    </w:p>
    <w:p w:rsidR="00B97F13" w:rsidRPr="00B97F13" w:rsidRDefault="00B97F13" w:rsidP="00B97F13">
      <w:pPr>
        <w:jc w:val="right"/>
        <w:rPr>
          <w:rFonts w:ascii="Times New Roman" w:hAnsi="Times New Roman"/>
        </w:rPr>
      </w:pPr>
      <w:r w:rsidRPr="00B97F13">
        <w:rPr>
          <w:rFonts w:ascii="Times New Roman" w:hAnsi="Times New Roman"/>
        </w:rPr>
        <w:t xml:space="preserve">от </w:t>
      </w:r>
      <w:r w:rsidR="00B0444A">
        <w:rPr>
          <w:rFonts w:ascii="Times New Roman" w:hAnsi="Times New Roman"/>
        </w:rPr>
        <w:t>28.07.</w:t>
      </w:r>
      <w:r>
        <w:rPr>
          <w:rFonts w:ascii="Times New Roman" w:hAnsi="Times New Roman"/>
        </w:rPr>
        <w:t>2020</w:t>
      </w:r>
      <w:r w:rsidRPr="00B97F13">
        <w:rPr>
          <w:rFonts w:ascii="Times New Roman" w:hAnsi="Times New Roman"/>
        </w:rPr>
        <w:t xml:space="preserve"> № </w:t>
      </w:r>
      <w:r w:rsidR="00B0444A">
        <w:rPr>
          <w:rFonts w:ascii="Times New Roman" w:hAnsi="Times New Roman"/>
        </w:rPr>
        <w:t>553</w:t>
      </w:r>
    </w:p>
    <w:p w:rsidR="00B97F13" w:rsidRPr="00534CCC" w:rsidRDefault="00B97F13" w:rsidP="00534CCC">
      <w:pPr>
        <w:pStyle w:val="af"/>
        <w:jc w:val="both"/>
        <w:rPr>
          <w:rFonts w:ascii="Times New Roman" w:hAnsi="Times New Roman"/>
          <w:b/>
          <w:color w:val="000000"/>
          <w:sz w:val="28"/>
          <w:szCs w:val="28"/>
        </w:rPr>
      </w:pPr>
    </w:p>
    <w:p w:rsidR="00534CCC" w:rsidRPr="00534CCC" w:rsidRDefault="00534CCC" w:rsidP="00534CCC">
      <w:pPr>
        <w:pStyle w:val="af"/>
        <w:jc w:val="both"/>
        <w:rPr>
          <w:rFonts w:ascii="Times New Roman" w:hAnsi="Times New Roman"/>
          <w:color w:val="000000"/>
          <w:sz w:val="28"/>
          <w:szCs w:val="28"/>
        </w:rPr>
      </w:pPr>
      <w:r w:rsidRPr="00534CCC">
        <w:rPr>
          <w:rFonts w:ascii="Times New Roman" w:hAnsi="Times New Roman"/>
          <w:color w:val="000000"/>
          <w:sz w:val="28"/>
          <w:szCs w:val="28"/>
        </w:rPr>
        <w:t xml:space="preserve">    </w:t>
      </w:r>
    </w:p>
    <w:p w:rsidR="00B24D3D" w:rsidRPr="00B24D3D" w:rsidRDefault="00B24D3D" w:rsidP="00B24D3D">
      <w:pPr>
        <w:pStyle w:val="af"/>
        <w:ind w:firstLine="708"/>
        <w:jc w:val="center"/>
        <w:rPr>
          <w:rFonts w:ascii="Times New Roman" w:hAnsi="Times New Roman"/>
          <w:b/>
          <w:sz w:val="28"/>
          <w:szCs w:val="28"/>
        </w:rPr>
      </w:pPr>
      <w:r w:rsidRPr="00B24D3D">
        <w:rPr>
          <w:rFonts w:ascii="Times New Roman" w:hAnsi="Times New Roman"/>
          <w:b/>
          <w:sz w:val="28"/>
          <w:szCs w:val="28"/>
        </w:rPr>
        <w:t xml:space="preserve">Положение </w:t>
      </w:r>
    </w:p>
    <w:p w:rsidR="00B24D3D" w:rsidRPr="007B73CD" w:rsidRDefault="00B24D3D" w:rsidP="00B24D3D">
      <w:pPr>
        <w:pStyle w:val="af"/>
        <w:ind w:firstLine="708"/>
        <w:jc w:val="center"/>
        <w:rPr>
          <w:rFonts w:ascii="Times New Roman" w:hAnsi="Times New Roman"/>
          <w:b/>
          <w:sz w:val="28"/>
          <w:szCs w:val="28"/>
        </w:rPr>
      </w:pPr>
      <w:r w:rsidRPr="007B73CD">
        <w:rPr>
          <w:rFonts w:ascii="Times New Roman" w:hAnsi="Times New Roman"/>
          <w:b/>
          <w:sz w:val="28"/>
          <w:szCs w:val="28"/>
        </w:rPr>
        <w:t>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24D3D" w:rsidRPr="00B24D3D" w:rsidRDefault="00B24D3D" w:rsidP="00B24D3D">
      <w:pPr>
        <w:pStyle w:val="af"/>
        <w:jc w:val="center"/>
        <w:rPr>
          <w:rFonts w:ascii="Times New Roman" w:hAnsi="Times New Roman"/>
          <w:b/>
          <w:sz w:val="28"/>
          <w:szCs w:val="28"/>
        </w:rPr>
      </w:pPr>
      <w:r w:rsidRPr="00B24D3D">
        <w:rPr>
          <w:rFonts w:ascii="Times New Roman" w:hAnsi="Times New Roman"/>
          <w:sz w:val="28"/>
          <w:szCs w:val="28"/>
        </w:rPr>
        <w:t xml:space="preserve"> </w:t>
      </w:r>
    </w:p>
    <w:p w:rsidR="00B24D3D" w:rsidRPr="00B24D3D" w:rsidRDefault="00B24D3D" w:rsidP="00B24D3D">
      <w:pPr>
        <w:pStyle w:val="af"/>
        <w:jc w:val="center"/>
        <w:rPr>
          <w:rFonts w:ascii="Times New Roman" w:hAnsi="Times New Roman"/>
          <w:b/>
          <w:sz w:val="28"/>
          <w:szCs w:val="28"/>
        </w:rPr>
      </w:pPr>
      <w:r w:rsidRPr="00B24D3D">
        <w:rPr>
          <w:rFonts w:ascii="Times New Roman" w:hAnsi="Times New Roman"/>
          <w:b/>
          <w:sz w:val="28"/>
          <w:szCs w:val="28"/>
        </w:rPr>
        <w:t>Общие положения</w:t>
      </w:r>
    </w:p>
    <w:p w:rsidR="00B24D3D" w:rsidRPr="00B24D3D" w:rsidRDefault="00B24D3D" w:rsidP="00B24D3D">
      <w:pPr>
        <w:pStyle w:val="af"/>
        <w:jc w:val="center"/>
        <w:rPr>
          <w:rFonts w:ascii="Times New Roman" w:hAnsi="Times New Roman"/>
          <w:b/>
          <w:sz w:val="28"/>
          <w:szCs w:val="28"/>
        </w:rPr>
      </w:pPr>
      <w:r w:rsidRPr="00B24D3D">
        <w:rPr>
          <w:rFonts w:ascii="Times New Roman" w:hAnsi="Times New Roman"/>
          <w:b/>
          <w:sz w:val="28"/>
          <w:szCs w:val="28"/>
        </w:rPr>
        <w:t xml:space="preserve"> </w:t>
      </w:r>
    </w:p>
    <w:p w:rsidR="00B24D3D" w:rsidRPr="00B24D3D" w:rsidRDefault="00B24D3D" w:rsidP="00B24D3D">
      <w:pPr>
        <w:pStyle w:val="af"/>
        <w:ind w:firstLine="708"/>
        <w:jc w:val="both"/>
        <w:rPr>
          <w:rFonts w:ascii="Times New Roman" w:hAnsi="Times New Roman"/>
          <w:sz w:val="28"/>
          <w:szCs w:val="28"/>
        </w:rPr>
      </w:pPr>
      <w:r w:rsidRPr="00B24D3D">
        <w:rPr>
          <w:rFonts w:ascii="Times New Roman" w:hAnsi="Times New Roman"/>
          <w:sz w:val="28"/>
          <w:szCs w:val="28"/>
        </w:rPr>
        <w:t>1.1. По</w:t>
      </w:r>
      <w:r>
        <w:rPr>
          <w:rFonts w:ascii="Times New Roman" w:hAnsi="Times New Roman"/>
          <w:sz w:val="28"/>
          <w:szCs w:val="28"/>
        </w:rPr>
        <w:t xml:space="preserve">ложение об </w:t>
      </w:r>
      <w:r w:rsidRPr="00B24D3D">
        <w:rPr>
          <w:rFonts w:ascii="Times New Roman" w:hAnsi="Times New Roman"/>
          <w:sz w:val="28"/>
          <w:szCs w:val="28"/>
        </w:rPr>
        <w:t>осуществлени</w:t>
      </w:r>
      <w:r>
        <w:rPr>
          <w:rFonts w:ascii="Times New Roman" w:hAnsi="Times New Roman"/>
          <w:sz w:val="28"/>
          <w:szCs w:val="28"/>
        </w:rPr>
        <w:t>и</w:t>
      </w:r>
      <w:r w:rsidRPr="00B24D3D">
        <w:rPr>
          <w:rFonts w:ascii="Times New Roman" w:hAnsi="Times New Roman"/>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w:t>
      </w:r>
      <w:r>
        <w:rPr>
          <w:rFonts w:ascii="Times New Roman" w:hAnsi="Times New Roman"/>
          <w:sz w:val="28"/>
          <w:szCs w:val="28"/>
        </w:rPr>
        <w:t>ложение</w:t>
      </w:r>
      <w:r w:rsidRPr="00B24D3D">
        <w:rPr>
          <w:rFonts w:ascii="Times New Roman" w:hAnsi="Times New Roman"/>
          <w:sz w:val="28"/>
          <w:szCs w:val="28"/>
        </w:rPr>
        <w:t>), разработан</w:t>
      </w:r>
      <w:r>
        <w:rPr>
          <w:rFonts w:ascii="Times New Roman" w:hAnsi="Times New Roman"/>
          <w:sz w:val="28"/>
          <w:szCs w:val="28"/>
        </w:rPr>
        <w:t>о</w:t>
      </w:r>
      <w:r w:rsidRPr="00B24D3D">
        <w:rPr>
          <w:rFonts w:ascii="Times New Roman" w:hAnsi="Times New Roman"/>
          <w:sz w:val="28"/>
          <w:szCs w:val="28"/>
        </w:rPr>
        <w:t xml:space="preserve">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1.2. Муниципальный контроль на территории </w:t>
      </w:r>
      <w:r>
        <w:rPr>
          <w:rFonts w:ascii="Times New Roman" w:hAnsi="Times New Roman"/>
          <w:sz w:val="28"/>
          <w:szCs w:val="28"/>
        </w:rPr>
        <w:t>Фурмановского муниципального района</w:t>
      </w:r>
      <w:r w:rsidRPr="00B24D3D">
        <w:rPr>
          <w:rFonts w:ascii="Times New Roman" w:hAnsi="Times New Roman"/>
          <w:sz w:val="28"/>
          <w:szCs w:val="28"/>
        </w:rPr>
        <w:t xml:space="preserve"> осуществляется администрацией </w:t>
      </w:r>
      <w:r w:rsidR="007B73CD">
        <w:rPr>
          <w:rFonts w:ascii="Times New Roman" w:hAnsi="Times New Roman"/>
          <w:sz w:val="28"/>
          <w:szCs w:val="28"/>
        </w:rPr>
        <w:t>Фурмановского муниципального района</w:t>
      </w:r>
      <w:r w:rsidR="00E657DD">
        <w:rPr>
          <w:rFonts w:ascii="Times New Roman" w:hAnsi="Times New Roman"/>
          <w:sz w:val="28"/>
          <w:szCs w:val="28"/>
        </w:rPr>
        <w:t xml:space="preserve"> в лице комитета по муниципальному контролю</w:t>
      </w:r>
      <w:r w:rsidRPr="00B24D3D">
        <w:rPr>
          <w:rFonts w:ascii="Times New Roman" w:hAnsi="Times New Roman"/>
          <w:sz w:val="28"/>
          <w:szCs w:val="28"/>
        </w:rPr>
        <w:t>.</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Департаментом </w:t>
      </w:r>
      <w:r w:rsidR="00B94E0A">
        <w:rPr>
          <w:rFonts w:ascii="Times New Roman" w:hAnsi="Times New Roman"/>
          <w:sz w:val="28"/>
          <w:szCs w:val="28"/>
        </w:rPr>
        <w:t>природных ресурсов и экологии Ивановской области</w:t>
      </w:r>
      <w:r w:rsidRPr="00B24D3D">
        <w:rPr>
          <w:rFonts w:ascii="Times New Roman" w:hAnsi="Times New Roman"/>
          <w:sz w:val="28"/>
          <w:szCs w:val="28"/>
        </w:rPr>
        <w:t>;</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w:t>
      </w:r>
      <w:r w:rsidR="00E657DD">
        <w:rPr>
          <w:rFonts w:ascii="Times New Roman" w:hAnsi="Times New Roman"/>
          <w:sz w:val="28"/>
          <w:szCs w:val="28"/>
        </w:rPr>
        <w:t>Межрегиональным у</w:t>
      </w:r>
      <w:r w:rsidRPr="00B24D3D">
        <w:rPr>
          <w:rFonts w:ascii="Times New Roman" w:hAnsi="Times New Roman"/>
          <w:sz w:val="28"/>
          <w:szCs w:val="28"/>
        </w:rPr>
        <w:t xml:space="preserve">правлением Федеральной службы по надзору в сфере природопользования по </w:t>
      </w:r>
      <w:r w:rsidR="00E657DD">
        <w:rPr>
          <w:rFonts w:ascii="Times New Roman" w:hAnsi="Times New Roman"/>
          <w:sz w:val="28"/>
          <w:szCs w:val="28"/>
        </w:rPr>
        <w:t xml:space="preserve">Ивановской и </w:t>
      </w:r>
      <w:r w:rsidR="00B94E0A">
        <w:rPr>
          <w:rFonts w:ascii="Times New Roman" w:hAnsi="Times New Roman"/>
          <w:sz w:val="28"/>
          <w:szCs w:val="28"/>
        </w:rPr>
        <w:t xml:space="preserve">Владимирской </w:t>
      </w:r>
      <w:r w:rsidRPr="00B24D3D">
        <w:rPr>
          <w:rFonts w:ascii="Times New Roman" w:hAnsi="Times New Roman"/>
          <w:sz w:val="28"/>
          <w:szCs w:val="28"/>
        </w:rPr>
        <w:t>(</w:t>
      </w:r>
      <w:r w:rsidR="00E657DD">
        <w:rPr>
          <w:rFonts w:ascii="Times New Roman" w:hAnsi="Times New Roman"/>
          <w:sz w:val="28"/>
          <w:szCs w:val="28"/>
        </w:rPr>
        <w:t>Межрегиональное у</w:t>
      </w:r>
      <w:r w:rsidRPr="00B24D3D">
        <w:rPr>
          <w:rFonts w:ascii="Times New Roman" w:hAnsi="Times New Roman"/>
          <w:sz w:val="28"/>
          <w:szCs w:val="28"/>
        </w:rPr>
        <w:t xml:space="preserve">правление Росприроднадзора по </w:t>
      </w:r>
      <w:r w:rsidR="00E657DD">
        <w:rPr>
          <w:rFonts w:ascii="Times New Roman" w:hAnsi="Times New Roman"/>
          <w:sz w:val="28"/>
          <w:szCs w:val="28"/>
        </w:rPr>
        <w:t xml:space="preserve">Ивановской и </w:t>
      </w:r>
      <w:r w:rsidR="00B94E0A">
        <w:rPr>
          <w:rFonts w:ascii="Times New Roman" w:hAnsi="Times New Roman"/>
          <w:sz w:val="28"/>
          <w:szCs w:val="28"/>
        </w:rPr>
        <w:t>Владимирской</w:t>
      </w:r>
      <w:r w:rsidRPr="00B24D3D">
        <w:rPr>
          <w:rFonts w:ascii="Times New Roman" w:hAnsi="Times New Roman"/>
          <w:sz w:val="28"/>
          <w:szCs w:val="28"/>
        </w:rPr>
        <w:t>);</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Управлением Федеральной службы по надзору в сфере защиты прав потребителей и благополучия человека по </w:t>
      </w:r>
      <w:r w:rsidR="00B94E0A">
        <w:rPr>
          <w:rFonts w:ascii="Times New Roman" w:hAnsi="Times New Roman"/>
          <w:sz w:val="28"/>
          <w:szCs w:val="28"/>
        </w:rPr>
        <w:t>Ивановской области</w:t>
      </w:r>
      <w:r w:rsidR="00E657DD">
        <w:rPr>
          <w:rFonts w:ascii="Times New Roman" w:hAnsi="Times New Roman"/>
          <w:sz w:val="28"/>
          <w:szCs w:val="28"/>
        </w:rPr>
        <w:t xml:space="preserve"> (Управление Роспотребнадзора по Ивановской области)</w:t>
      </w:r>
      <w:r w:rsidRPr="00B24D3D">
        <w:rPr>
          <w:rFonts w:ascii="Times New Roman" w:hAnsi="Times New Roman"/>
          <w:sz w:val="28"/>
          <w:szCs w:val="28"/>
        </w:rPr>
        <w:t>;</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судебными органами;</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органами прокуратуры;</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органами государственной статистики;</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иными органами и организациями, имеющими сведения, необходимые для осуществления муниципального контроля за использованием и охраной недр </w:t>
      </w:r>
      <w:r w:rsidRPr="00B24D3D">
        <w:rPr>
          <w:rFonts w:ascii="Times New Roman" w:hAnsi="Times New Roman"/>
          <w:sz w:val="28"/>
          <w:szCs w:val="28"/>
        </w:rPr>
        <w:lastRenderedPageBreak/>
        <w:t>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1.4. Перечень нормативных правовых актов, регулирующих исполнение муниципального контроля:</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1.4.1. Земельный кодекс Российской Федерации от 25.10.2001 г. № 136-ФЗ.</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1.4.2. Федеральный закон от 21.02.1992 г. № 2395-1 «О недрах».</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1.4.3. Федеральный закон от 10.01.2002 г. № 7-ФЗ «Об охране окружающей среды».</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1.4.4. Федеральный закон от 06.10.2003 г. № 131-ФЗ «Об общих принципах организации местного самоуправления в Российской Федерации».</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7DD1">
        <w:rPr>
          <w:rFonts w:ascii="Times New Roman" w:hAnsi="Times New Roman"/>
          <w:sz w:val="28"/>
          <w:szCs w:val="28"/>
        </w:rPr>
        <w:t xml:space="preserve"> (далее – Федеральный закон №294-ФЗ)</w:t>
      </w:r>
      <w:r w:rsidRPr="00B24D3D">
        <w:rPr>
          <w:rFonts w:ascii="Times New Roman" w:hAnsi="Times New Roman"/>
          <w:sz w:val="28"/>
          <w:szCs w:val="28"/>
        </w:rPr>
        <w:t>.</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1.4.7. Иные нормативные правовые акты Российской Федерации, </w:t>
      </w:r>
      <w:r w:rsidR="00C865E1">
        <w:rPr>
          <w:rFonts w:ascii="Times New Roman" w:hAnsi="Times New Roman"/>
          <w:sz w:val="28"/>
          <w:szCs w:val="28"/>
        </w:rPr>
        <w:t>Ивановской</w:t>
      </w:r>
      <w:r w:rsidRPr="00B24D3D">
        <w:rPr>
          <w:rFonts w:ascii="Times New Roman" w:hAnsi="Times New Roman"/>
          <w:sz w:val="28"/>
          <w:szCs w:val="28"/>
        </w:rPr>
        <w:t xml:space="preserve"> области, муниципальные правовые акты </w:t>
      </w:r>
      <w:r w:rsidR="00C865E1">
        <w:rPr>
          <w:rFonts w:ascii="Times New Roman" w:hAnsi="Times New Roman"/>
          <w:sz w:val="28"/>
          <w:szCs w:val="28"/>
        </w:rPr>
        <w:t>администрации Фурмановского муниципального района</w:t>
      </w:r>
      <w:r w:rsidRPr="00B24D3D">
        <w:rPr>
          <w:rFonts w:ascii="Times New Roman" w:hAnsi="Times New Roman"/>
          <w:sz w:val="28"/>
          <w:szCs w:val="28"/>
        </w:rPr>
        <w:t>.</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1.5. Предмет муниципального контроля.</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C865E1">
        <w:rPr>
          <w:rFonts w:ascii="Times New Roman" w:hAnsi="Times New Roman"/>
          <w:sz w:val="28"/>
          <w:szCs w:val="28"/>
        </w:rPr>
        <w:t>Фурмановского муниципального района</w:t>
      </w:r>
      <w:r w:rsidRPr="00B24D3D">
        <w:rPr>
          <w:rFonts w:ascii="Times New Roman" w:hAnsi="Times New Roman"/>
          <w:sz w:val="28"/>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24D3D" w:rsidRPr="00B24D3D" w:rsidRDefault="00207DD1" w:rsidP="00B24D3D">
      <w:pPr>
        <w:pStyle w:val="af"/>
        <w:jc w:val="both"/>
        <w:rPr>
          <w:rFonts w:ascii="Times New Roman" w:hAnsi="Times New Roman"/>
          <w:sz w:val="28"/>
          <w:szCs w:val="28"/>
        </w:rPr>
      </w:pPr>
      <w:r>
        <w:rPr>
          <w:rFonts w:ascii="Times New Roman" w:hAnsi="Times New Roman"/>
          <w:sz w:val="28"/>
          <w:szCs w:val="28"/>
        </w:rPr>
        <w:tab/>
      </w:r>
      <w:r w:rsidR="00B24D3D" w:rsidRPr="00B24D3D">
        <w:rPr>
          <w:rFonts w:ascii="Times New Roman" w:hAnsi="Times New Roman"/>
          <w:sz w:val="28"/>
          <w:szCs w:val="28"/>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Предметом проверки является:</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C865E1">
        <w:rPr>
          <w:rFonts w:ascii="Times New Roman" w:hAnsi="Times New Roman"/>
          <w:sz w:val="28"/>
          <w:szCs w:val="28"/>
        </w:rPr>
        <w:t>Ивановской области</w:t>
      </w:r>
      <w:r w:rsidRPr="00B24D3D">
        <w:rPr>
          <w:rFonts w:ascii="Times New Roman" w:hAnsi="Times New Roman"/>
          <w:sz w:val="28"/>
          <w:szCs w:val="28"/>
        </w:rPr>
        <w:t>, муниципальных правовых актов в сфере рационального использования и охраны недр;</w:t>
      </w:r>
    </w:p>
    <w:p w:rsidR="00B24D3D" w:rsidRPr="00B24D3D" w:rsidRDefault="00B24D3D" w:rsidP="00B24D3D">
      <w:pPr>
        <w:pStyle w:val="af"/>
        <w:jc w:val="both"/>
        <w:rPr>
          <w:rFonts w:ascii="Times New Roman" w:hAnsi="Times New Roman"/>
          <w:sz w:val="28"/>
          <w:szCs w:val="28"/>
        </w:rPr>
      </w:pP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lastRenderedPageBreak/>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1.6. Ежегодный план проведения проверок формируется и утверждается </w:t>
      </w:r>
      <w:r w:rsidR="00C865E1">
        <w:rPr>
          <w:rFonts w:ascii="Times New Roman" w:hAnsi="Times New Roman"/>
          <w:sz w:val="28"/>
          <w:szCs w:val="28"/>
        </w:rPr>
        <w:t xml:space="preserve">администрации Фурмановского муниципального района </w:t>
      </w:r>
      <w:r w:rsidRPr="00B24D3D">
        <w:rPr>
          <w:rFonts w:ascii="Times New Roman" w:hAnsi="Times New Roman"/>
          <w:sz w:val="28"/>
          <w:szCs w:val="28"/>
        </w:rPr>
        <w:t>и согласовывается с прокуратурой в порядке, установленном законодательством.</w:t>
      </w:r>
    </w:p>
    <w:p w:rsidR="00B24D3D" w:rsidRPr="00B24D3D" w:rsidRDefault="00B24D3D" w:rsidP="00B24D3D">
      <w:pPr>
        <w:pStyle w:val="af"/>
        <w:jc w:val="both"/>
        <w:rPr>
          <w:rFonts w:ascii="Times New Roman" w:hAnsi="Times New Roman"/>
          <w:sz w:val="28"/>
          <w:szCs w:val="28"/>
        </w:rPr>
      </w:pPr>
    </w:p>
    <w:p w:rsidR="00B24D3D" w:rsidRPr="002F48E6" w:rsidRDefault="00B24D3D" w:rsidP="002F48E6">
      <w:pPr>
        <w:pStyle w:val="af"/>
        <w:jc w:val="center"/>
        <w:rPr>
          <w:rFonts w:ascii="Times New Roman" w:hAnsi="Times New Roman"/>
          <w:b/>
          <w:sz w:val="28"/>
          <w:szCs w:val="28"/>
        </w:rPr>
      </w:pPr>
      <w:r w:rsidRPr="002F48E6">
        <w:rPr>
          <w:rFonts w:ascii="Times New Roman" w:hAnsi="Times New Roman"/>
          <w:b/>
          <w:sz w:val="28"/>
          <w:szCs w:val="28"/>
        </w:rPr>
        <w:t>Порядок организации и осуществления муниципального контроля</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C865E1"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2.3. Плановые проверки проводятся на основании утвержденного годового плана и распоряжения </w:t>
      </w:r>
      <w:r w:rsidR="00C865E1">
        <w:rPr>
          <w:rFonts w:ascii="Times New Roman" w:hAnsi="Times New Roman"/>
          <w:sz w:val="28"/>
          <w:szCs w:val="28"/>
        </w:rPr>
        <w:t>администрации Фурмановского муниципального района</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E657DD" w:rsidRPr="00E657DD" w:rsidRDefault="00E657DD" w:rsidP="00207DD1">
      <w:pPr>
        <w:pStyle w:val="af"/>
        <w:ind w:firstLine="708"/>
        <w:jc w:val="both"/>
        <w:rPr>
          <w:rFonts w:ascii="Times New Roman" w:hAnsi="Times New Roman"/>
          <w:sz w:val="28"/>
          <w:szCs w:val="28"/>
        </w:rPr>
      </w:pPr>
      <w:r w:rsidRPr="00E657DD">
        <w:rPr>
          <w:rFonts w:ascii="Times New Roman" w:hAnsi="Times New Roman"/>
          <w:sz w:val="28"/>
          <w:szCs w:val="28"/>
        </w:rPr>
        <w:t>1) государственной регистрации юридического лица, индивидуального предпринимателя;</w:t>
      </w:r>
    </w:p>
    <w:p w:rsidR="00E657DD" w:rsidRPr="00E657DD" w:rsidRDefault="00E657DD" w:rsidP="00207DD1">
      <w:pPr>
        <w:pStyle w:val="af"/>
        <w:ind w:firstLine="708"/>
        <w:jc w:val="both"/>
        <w:rPr>
          <w:rFonts w:ascii="Times New Roman" w:hAnsi="Times New Roman"/>
          <w:sz w:val="28"/>
          <w:szCs w:val="28"/>
        </w:rPr>
      </w:pPr>
      <w:r w:rsidRPr="00E657DD">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2.5.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C865E1">
        <w:rPr>
          <w:rFonts w:ascii="Times New Roman" w:hAnsi="Times New Roman"/>
          <w:sz w:val="28"/>
          <w:szCs w:val="28"/>
        </w:rPr>
        <w:t>администрации Фурмановского муниципального района в</w:t>
      </w:r>
      <w:r w:rsidRPr="00B24D3D">
        <w:rPr>
          <w:rFonts w:ascii="Times New Roman" w:hAnsi="Times New Roman"/>
          <w:sz w:val="28"/>
          <w:szCs w:val="28"/>
        </w:rPr>
        <w:t xml:space="preserve"> сети Интернет.</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2.6. Плановая проверка проводится в форме документарной проверки или выездной проверки.</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2.7. </w:t>
      </w:r>
      <w:r w:rsidR="00E657DD" w:rsidRPr="00E657DD">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w:t>
      </w:r>
      <w:r w:rsidR="00207DD1">
        <w:rPr>
          <w:rFonts w:ascii="Times New Roman" w:hAnsi="Times New Roman"/>
          <w:sz w:val="28"/>
          <w:szCs w:val="28"/>
        </w:rPr>
        <w:t xml:space="preserve"> администрации Фурмановского муниципального района</w:t>
      </w:r>
      <w:r w:rsidR="00207DD1" w:rsidRPr="00E657DD">
        <w:rPr>
          <w:rFonts w:ascii="Times New Roman" w:hAnsi="Times New Roman"/>
          <w:sz w:val="28"/>
          <w:szCs w:val="28"/>
        </w:rPr>
        <w:t xml:space="preserve"> </w:t>
      </w:r>
      <w:r w:rsidR="00E657DD" w:rsidRPr="00E657DD">
        <w:rPr>
          <w:rFonts w:ascii="Times New Roman" w:hAnsi="Times New Roman"/>
          <w:sz w:val="28"/>
          <w:szCs w:val="28"/>
        </w:rPr>
        <w:t xml:space="preserve">о начале проведения плановой проверки заказным </w:t>
      </w:r>
      <w:r w:rsidR="00E657DD" w:rsidRPr="00E657DD">
        <w:rPr>
          <w:rFonts w:ascii="Times New Roman" w:hAnsi="Times New Roman"/>
          <w:sz w:val="28"/>
          <w:szCs w:val="28"/>
        </w:rPr>
        <w:lastRenderedPageBreak/>
        <w:t xml:space="preserve">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07DD1">
        <w:rPr>
          <w:rFonts w:ascii="Times New Roman" w:hAnsi="Times New Roman"/>
          <w:sz w:val="28"/>
          <w:szCs w:val="28"/>
        </w:rPr>
        <w:t>администрацию Фурмановского муниципального района</w:t>
      </w:r>
      <w:r w:rsidR="00E657DD" w:rsidRPr="00E657DD">
        <w:rPr>
          <w:rFonts w:ascii="Times New Roman" w:hAnsi="Times New Roman"/>
          <w:sz w:val="28"/>
          <w:szCs w:val="28"/>
        </w:rPr>
        <w:t>, или иным доступным способом.</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w:t>
      </w:r>
      <w:r w:rsidR="00C865E1" w:rsidRPr="00C865E1">
        <w:rPr>
          <w:rFonts w:ascii="Times New Roman" w:hAnsi="Times New Roman"/>
          <w:sz w:val="28"/>
          <w:szCs w:val="28"/>
        </w:rPr>
        <w:t xml:space="preserve"> </w:t>
      </w:r>
      <w:r w:rsidR="00C865E1">
        <w:rPr>
          <w:rFonts w:ascii="Times New Roman" w:hAnsi="Times New Roman"/>
          <w:sz w:val="28"/>
          <w:szCs w:val="28"/>
        </w:rPr>
        <w:t>администрации Фурмановского муниципального района</w:t>
      </w:r>
      <w:r w:rsidR="00C865E1" w:rsidRPr="00B24D3D">
        <w:rPr>
          <w:rFonts w:ascii="Times New Roman" w:hAnsi="Times New Roman"/>
          <w:sz w:val="28"/>
          <w:szCs w:val="28"/>
        </w:rPr>
        <w:t>.</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В случае если достоверность сведений, содержащихся в документах, имеющихся в распоряжении</w:t>
      </w:r>
      <w:r w:rsidR="00C865E1" w:rsidRPr="00C865E1">
        <w:rPr>
          <w:rFonts w:ascii="Times New Roman" w:hAnsi="Times New Roman"/>
          <w:sz w:val="28"/>
          <w:szCs w:val="28"/>
        </w:rPr>
        <w:t xml:space="preserve"> </w:t>
      </w:r>
      <w:r w:rsidR="00C865E1">
        <w:rPr>
          <w:rFonts w:ascii="Times New Roman" w:hAnsi="Times New Roman"/>
          <w:sz w:val="28"/>
          <w:szCs w:val="28"/>
        </w:rPr>
        <w:t>администрации Фурмановского муниципального района</w:t>
      </w:r>
      <w:r w:rsidRPr="00B24D3D">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C865E1">
        <w:rPr>
          <w:rFonts w:ascii="Times New Roman" w:hAnsi="Times New Roman"/>
          <w:sz w:val="28"/>
          <w:szCs w:val="28"/>
        </w:rPr>
        <w:t xml:space="preserve">администрации Фурмановского муниципального района </w:t>
      </w:r>
      <w:r w:rsidRPr="00B24D3D">
        <w:rPr>
          <w:rFonts w:ascii="Times New Roman" w:hAnsi="Times New Roman"/>
          <w:sz w:val="28"/>
          <w:szCs w:val="28"/>
        </w:rPr>
        <w:t>на  проведении документарной проверки.</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4D3D" w:rsidRPr="00B24D3D" w:rsidRDefault="00207DD1" w:rsidP="00B24D3D">
      <w:pPr>
        <w:pStyle w:val="af"/>
        <w:jc w:val="both"/>
        <w:rPr>
          <w:rFonts w:ascii="Times New Roman" w:hAnsi="Times New Roman"/>
          <w:sz w:val="28"/>
          <w:szCs w:val="28"/>
        </w:rPr>
      </w:pPr>
      <w:r>
        <w:rPr>
          <w:rFonts w:ascii="Times New Roman" w:hAnsi="Times New Roman"/>
          <w:sz w:val="28"/>
          <w:szCs w:val="28"/>
        </w:rPr>
        <w:tab/>
      </w:r>
      <w:r w:rsidR="00B24D3D" w:rsidRPr="00B24D3D">
        <w:rPr>
          <w:rFonts w:ascii="Times New Roman" w:hAnsi="Times New Roman"/>
          <w:sz w:val="28"/>
          <w:szCs w:val="28"/>
        </w:rPr>
        <w:t>2.8. Предметом документарной проверки являются:</w:t>
      </w:r>
    </w:p>
    <w:p w:rsidR="00B24D3D" w:rsidRDefault="00E657DD" w:rsidP="00207DD1">
      <w:pPr>
        <w:pStyle w:val="af"/>
        <w:ind w:firstLine="708"/>
        <w:jc w:val="both"/>
        <w:rPr>
          <w:rFonts w:ascii="Times New Roman" w:hAnsi="Times New Roman"/>
          <w:sz w:val="28"/>
          <w:szCs w:val="28"/>
        </w:rPr>
      </w:pPr>
      <w:r w:rsidRPr="00E657DD">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64187"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lastRenderedPageBreak/>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207DD1">
        <w:rPr>
          <w:rFonts w:ascii="Times New Roman" w:hAnsi="Times New Roman"/>
          <w:sz w:val="28"/>
          <w:szCs w:val="28"/>
        </w:rPr>
        <w:t xml:space="preserve"> №294-ФЗ</w:t>
      </w:r>
      <w:r w:rsidRPr="00D64187">
        <w:rPr>
          <w:rFonts w:ascii="Times New Roman" w:hAnsi="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4D3D"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207DD1">
        <w:rPr>
          <w:rFonts w:ascii="Times New Roman" w:hAnsi="Times New Roman"/>
          <w:sz w:val="28"/>
          <w:szCs w:val="28"/>
        </w:rPr>
        <w:t>е</w:t>
      </w:r>
      <w:r w:rsidRPr="00D64187">
        <w:rPr>
          <w:rFonts w:ascii="Times New Roman" w:hAnsi="Times New Roman"/>
          <w:sz w:val="28"/>
          <w:szCs w:val="28"/>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07DD1">
        <w:rPr>
          <w:rFonts w:ascii="Times New Roman" w:hAnsi="Times New Roman"/>
          <w:sz w:val="28"/>
          <w:szCs w:val="28"/>
        </w:rPr>
        <w:t>администрации Фурмановского муниципального района</w:t>
      </w:r>
      <w:r w:rsidR="00207DD1" w:rsidRPr="00D64187">
        <w:rPr>
          <w:rFonts w:ascii="Times New Roman" w:hAnsi="Times New Roman"/>
          <w:sz w:val="28"/>
          <w:szCs w:val="28"/>
        </w:rPr>
        <w:t xml:space="preserve"> </w:t>
      </w:r>
      <w:r w:rsidRPr="00D64187">
        <w:rPr>
          <w:rFonts w:ascii="Times New Roman" w:hAnsi="Times New Roman"/>
          <w:sz w:val="28"/>
          <w:szCs w:val="28"/>
        </w:rPr>
        <w:t>о проведении проверки либо его заместителя о проведении документарной проверки.</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C865E1">
        <w:rPr>
          <w:rFonts w:ascii="Times New Roman" w:hAnsi="Times New Roman"/>
          <w:sz w:val="28"/>
          <w:szCs w:val="28"/>
        </w:rPr>
        <w:t xml:space="preserve">администрации Фурмановского муниципального района </w:t>
      </w:r>
      <w:r w:rsidRPr="00B24D3D">
        <w:rPr>
          <w:rFonts w:ascii="Times New Roman" w:hAnsi="Times New Roman"/>
          <w:sz w:val="28"/>
          <w:szCs w:val="28"/>
        </w:rPr>
        <w:t>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w:t>
      </w:r>
      <w:r w:rsidR="00C865E1">
        <w:rPr>
          <w:rFonts w:ascii="Times New Roman" w:hAnsi="Times New Roman"/>
          <w:sz w:val="28"/>
          <w:szCs w:val="28"/>
        </w:rPr>
        <w:t xml:space="preserve">администрации Фурмановского муниципального района </w:t>
      </w:r>
      <w:r w:rsidRPr="00B24D3D">
        <w:rPr>
          <w:rFonts w:ascii="Times New Roman" w:hAnsi="Times New Roman"/>
          <w:sz w:val="28"/>
          <w:szCs w:val="28"/>
        </w:rPr>
        <w:t>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4D3D"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w:t>
      </w:r>
      <w:r w:rsidRPr="00D64187">
        <w:rPr>
          <w:rFonts w:ascii="Times New Roman" w:hAnsi="Times New Roman"/>
          <w:sz w:val="28"/>
          <w:szCs w:val="28"/>
        </w:rPr>
        <w:lastRenderedPageBreak/>
        <w:t>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2.10. Основанием для проведения внеплановой проверки является:</w:t>
      </w:r>
    </w:p>
    <w:p w:rsidR="00D64187"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4187" w:rsidRPr="00D64187"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4187" w:rsidRPr="00D64187"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4187" w:rsidRPr="00D64187"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D64187" w:rsidRPr="00D64187"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w:t>
      </w:r>
      <w:r>
        <w:rPr>
          <w:rFonts w:ascii="Times New Roman" w:hAnsi="Times New Roman"/>
          <w:sz w:val="28"/>
          <w:szCs w:val="28"/>
        </w:rPr>
        <w:t>одного и техногенного характера.</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2.11. Внеплановая проверка проводится в форме документарной проверки и (или) выездной проверки.</w:t>
      </w:r>
    </w:p>
    <w:p w:rsidR="00B24D3D" w:rsidRDefault="00D64187" w:rsidP="00207DD1">
      <w:pPr>
        <w:pStyle w:val="af"/>
        <w:ind w:firstLine="708"/>
        <w:jc w:val="both"/>
        <w:rPr>
          <w:rFonts w:ascii="Times New Roman" w:hAnsi="Times New Roman"/>
          <w:sz w:val="28"/>
          <w:szCs w:val="28"/>
        </w:rPr>
      </w:pPr>
      <w:r w:rsidRPr="00D64187">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w:t>
      </w:r>
      <w:r>
        <w:rPr>
          <w:rFonts w:ascii="Times New Roman" w:hAnsi="Times New Roman"/>
          <w:sz w:val="28"/>
          <w:szCs w:val="28"/>
        </w:rPr>
        <w:t xml:space="preserve"> 10 Федерального закона №294-ФЗ</w:t>
      </w:r>
      <w:r w:rsidRPr="00D64187">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D64187">
        <w:rPr>
          <w:rFonts w:ascii="Times New Roman" w:hAnsi="Times New Roman"/>
          <w:sz w:val="28"/>
          <w:szCs w:val="28"/>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Внеплановая выездная проверка по основанию, указанному в части 2 пункта 2.10 раздела 2 настоящего По</w:t>
      </w:r>
      <w:r w:rsidR="00207DD1">
        <w:rPr>
          <w:rFonts w:ascii="Times New Roman" w:hAnsi="Times New Roman"/>
          <w:sz w:val="28"/>
          <w:szCs w:val="28"/>
        </w:rPr>
        <w:t>ложения</w:t>
      </w:r>
      <w:r w:rsidRPr="00B24D3D">
        <w:rPr>
          <w:rFonts w:ascii="Times New Roman" w:hAnsi="Times New Roman"/>
          <w:sz w:val="28"/>
          <w:szCs w:val="28"/>
        </w:rPr>
        <w:t>, может быть проведена незамедлительно с извещением органа прокуратуры в порядке, установленном частью 12 статьи 10 Федерального закона N 294-</w:t>
      </w:r>
      <w:r w:rsidR="00207DD1">
        <w:rPr>
          <w:rFonts w:ascii="Times New Roman" w:hAnsi="Times New Roman"/>
          <w:sz w:val="28"/>
          <w:szCs w:val="28"/>
        </w:rPr>
        <w:t>ФЗ</w:t>
      </w:r>
      <w:r w:rsidRPr="00B24D3D">
        <w:rPr>
          <w:rFonts w:ascii="Times New Roman" w:hAnsi="Times New Roman"/>
          <w:sz w:val="28"/>
          <w:szCs w:val="28"/>
        </w:rPr>
        <w:t>.</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2.12. Порядок проведения документарной проверки регламентируется пунктами 2.7, 2.8 настоящего По</w:t>
      </w:r>
      <w:r w:rsidR="00207DD1">
        <w:rPr>
          <w:rFonts w:ascii="Times New Roman" w:hAnsi="Times New Roman"/>
          <w:sz w:val="28"/>
          <w:szCs w:val="28"/>
        </w:rPr>
        <w:t>ложения</w:t>
      </w:r>
      <w:r w:rsidRPr="00B24D3D">
        <w:rPr>
          <w:rFonts w:ascii="Times New Roman" w:hAnsi="Times New Roman"/>
          <w:sz w:val="28"/>
          <w:szCs w:val="28"/>
        </w:rPr>
        <w:t>.</w:t>
      </w:r>
    </w:p>
    <w:p w:rsidR="00B24D3D" w:rsidRPr="00B24D3D" w:rsidRDefault="00B24D3D" w:rsidP="00207DD1">
      <w:pPr>
        <w:pStyle w:val="af"/>
        <w:ind w:firstLine="708"/>
        <w:jc w:val="both"/>
        <w:rPr>
          <w:rFonts w:ascii="Times New Roman" w:hAnsi="Times New Roman"/>
          <w:sz w:val="28"/>
          <w:szCs w:val="28"/>
        </w:rPr>
      </w:pPr>
      <w:r w:rsidRPr="00B24D3D">
        <w:rPr>
          <w:rFonts w:ascii="Times New Roman" w:hAnsi="Times New Roman"/>
          <w:sz w:val="28"/>
          <w:szCs w:val="28"/>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пункте 2.10 настоящего По</w:t>
      </w:r>
      <w:r w:rsidR="00207DD1">
        <w:rPr>
          <w:rFonts w:ascii="Times New Roman" w:hAnsi="Times New Roman"/>
          <w:sz w:val="28"/>
          <w:szCs w:val="28"/>
        </w:rPr>
        <w:t>ложения</w:t>
      </w:r>
      <w:r w:rsidRPr="00B24D3D">
        <w:rPr>
          <w:rFonts w:ascii="Times New Roman" w:hAnsi="Times New Roman"/>
          <w:sz w:val="28"/>
          <w:szCs w:val="28"/>
        </w:rPr>
        <w:t>, не могут служить основанием для проведения внеплановой проверки.</w:t>
      </w:r>
    </w:p>
    <w:p w:rsidR="00B24D3D" w:rsidRPr="00B24D3D" w:rsidRDefault="00864639" w:rsidP="00B24D3D">
      <w:pPr>
        <w:pStyle w:val="af"/>
        <w:jc w:val="both"/>
        <w:rPr>
          <w:rFonts w:ascii="Times New Roman" w:hAnsi="Times New Roman"/>
          <w:sz w:val="28"/>
          <w:szCs w:val="28"/>
        </w:rPr>
      </w:pPr>
      <w:r>
        <w:rPr>
          <w:rFonts w:ascii="Times New Roman" w:hAnsi="Times New Roman"/>
          <w:sz w:val="28"/>
          <w:szCs w:val="28"/>
        </w:rPr>
        <w:tab/>
      </w:r>
      <w:r w:rsidR="00B24D3D" w:rsidRPr="00B24D3D">
        <w:rPr>
          <w:rFonts w:ascii="Times New Roman" w:hAnsi="Times New Roman"/>
          <w:sz w:val="28"/>
          <w:szCs w:val="28"/>
        </w:rPr>
        <w:t>2.14. Сроки проведения проверок устанавливаются в соответствии с Федеральным законом N 294-ФЗ.</w:t>
      </w:r>
    </w:p>
    <w:p w:rsidR="00B24D3D" w:rsidRPr="00B24D3D" w:rsidRDefault="00B24D3D" w:rsidP="00B24D3D">
      <w:pPr>
        <w:pStyle w:val="af"/>
        <w:jc w:val="both"/>
        <w:rPr>
          <w:rFonts w:ascii="Times New Roman" w:hAnsi="Times New Roman"/>
          <w:sz w:val="28"/>
          <w:szCs w:val="28"/>
        </w:rPr>
      </w:pPr>
    </w:p>
    <w:p w:rsidR="00B24D3D" w:rsidRPr="002F48E6" w:rsidRDefault="00B24D3D" w:rsidP="002F48E6">
      <w:pPr>
        <w:pStyle w:val="af"/>
        <w:jc w:val="center"/>
        <w:rPr>
          <w:rFonts w:ascii="Times New Roman" w:hAnsi="Times New Roman"/>
          <w:b/>
          <w:sz w:val="28"/>
          <w:szCs w:val="28"/>
        </w:rPr>
      </w:pPr>
      <w:r w:rsidRPr="002F48E6">
        <w:rPr>
          <w:rFonts w:ascii="Times New Roman" w:hAnsi="Times New Roman"/>
          <w:b/>
          <w:sz w:val="28"/>
          <w:szCs w:val="28"/>
        </w:rPr>
        <w:t>Оформление результатов проверки</w:t>
      </w:r>
    </w:p>
    <w:p w:rsidR="00B24D3D" w:rsidRPr="00B24D3D" w:rsidRDefault="00B24D3D" w:rsidP="002F48E6">
      <w:pPr>
        <w:pStyle w:val="af"/>
        <w:jc w:val="center"/>
        <w:rPr>
          <w:rFonts w:ascii="Times New Roman" w:hAnsi="Times New Roman"/>
          <w:sz w:val="28"/>
          <w:szCs w:val="28"/>
        </w:rPr>
      </w:pP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3.1. По результатам проверки должностным лицом (лицами), осуществляющими проверку, составляется Акт проверки в соответствии с Типовой формой акта проверки, утвержденной приказом Минэкономразвития России от 30.04.2009 N 141, в двух экземплярах.</w:t>
      </w:r>
    </w:p>
    <w:p w:rsid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В Акте проверки указываются:</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1) дата, время и место составления акта проверки;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2) наименование органа муниципального контроля;</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3) дата и номер распоряжения</w:t>
      </w:r>
      <w:r>
        <w:rPr>
          <w:rFonts w:ascii="Times New Roman" w:hAnsi="Times New Roman"/>
          <w:sz w:val="28"/>
          <w:szCs w:val="28"/>
        </w:rPr>
        <w:t xml:space="preserve"> </w:t>
      </w:r>
      <w:r w:rsidRPr="00D64187">
        <w:rPr>
          <w:rFonts w:ascii="Times New Roman" w:hAnsi="Times New Roman"/>
          <w:sz w:val="28"/>
          <w:szCs w:val="28"/>
        </w:rPr>
        <w:t>органа муниципального контроля;</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D64187">
        <w:rPr>
          <w:rFonts w:ascii="Times New Roman" w:hAnsi="Times New Roman"/>
          <w:sz w:val="28"/>
          <w:szCs w:val="28"/>
        </w:rPr>
        <w:lastRenderedPageBreak/>
        <w:t>индивидуального предпринимателя, присутствовавших при проведении проверки;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6) дата, время, продолжительность и место проведения проверки;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4D3D"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9) подписи должностного лица или должностных лиц, проводивших проверку.</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C865E1">
        <w:rPr>
          <w:rFonts w:ascii="Times New Roman" w:hAnsi="Times New Roman"/>
          <w:sz w:val="28"/>
          <w:szCs w:val="28"/>
        </w:rPr>
        <w:t xml:space="preserve">администрацию Фурмановского муниципального района </w:t>
      </w:r>
      <w:r w:rsidRPr="00B24D3D">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C865E1" w:rsidRPr="00C865E1">
        <w:rPr>
          <w:rFonts w:ascii="Times New Roman" w:hAnsi="Times New Roman"/>
          <w:sz w:val="28"/>
          <w:szCs w:val="28"/>
        </w:rPr>
        <w:t xml:space="preserve"> </w:t>
      </w:r>
      <w:r w:rsidR="00C865E1">
        <w:rPr>
          <w:rFonts w:ascii="Times New Roman" w:hAnsi="Times New Roman"/>
          <w:sz w:val="28"/>
          <w:szCs w:val="28"/>
        </w:rPr>
        <w:t>администрацию Фурмановского муниципального района</w:t>
      </w:r>
      <w:r w:rsidR="00C865E1" w:rsidRPr="00B24D3D">
        <w:rPr>
          <w:rFonts w:ascii="Times New Roman" w:hAnsi="Times New Roman"/>
          <w:sz w:val="28"/>
          <w:szCs w:val="28"/>
        </w:rPr>
        <w:t>.</w:t>
      </w:r>
      <w:r w:rsidR="00C865E1">
        <w:rPr>
          <w:rFonts w:ascii="Times New Roman" w:hAnsi="Times New Roman"/>
          <w:sz w:val="28"/>
          <w:szCs w:val="28"/>
        </w:rPr>
        <w:t xml:space="preserve"> </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w:t>
      </w:r>
      <w:r w:rsidRPr="00B24D3D">
        <w:rPr>
          <w:rFonts w:ascii="Times New Roman" w:hAnsi="Times New Roman"/>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207DD1" w:rsidRPr="00B24D3D" w:rsidRDefault="00207DD1" w:rsidP="00B24D3D">
      <w:pPr>
        <w:pStyle w:val="af"/>
        <w:jc w:val="both"/>
        <w:rPr>
          <w:rFonts w:ascii="Times New Roman" w:hAnsi="Times New Roman"/>
          <w:sz w:val="28"/>
          <w:szCs w:val="28"/>
        </w:rPr>
      </w:pPr>
    </w:p>
    <w:p w:rsidR="00B24D3D" w:rsidRPr="002F48E6" w:rsidRDefault="00B24D3D" w:rsidP="00D64187">
      <w:pPr>
        <w:pStyle w:val="af"/>
        <w:jc w:val="both"/>
        <w:rPr>
          <w:rFonts w:ascii="Times New Roman" w:hAnsi="Times New Roman"/>
          <w:b/>
          <w:sz w:val="28"/>
          <w:szCs w:val="28"/>
        </w:rPr>
      </w:pPr>
      <w:r w:rsidRPr="00B24D3D">
        <w:rPr>
          <w:rFonts w:ascii="Times New Roman" w:hAnsi="Times New Roman"/>
          <w:sz w:val="28"/>
          <w:szCs w:val="28"/>
        </w:rPr>
        <w:t xml:space="preserve"> </w:t>
      </w:r>
      <w:r w:rsidRPr="002F48E6">
        <w:rPr>
          <w:rFonts w:ascii="Times New Roman" w:hAnsi="Times New Roman"/>
          <w:b/>
          <w:sz w:val="28"/>
          <w:szCs w:val="28"/>
        </w:rPr>
        <w:t>Полномочия должностных лиц, осуществляющих муниципальный контроль</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4.1. Должностные лица уполномоченного органа в порядке, установленном законодательством Российской Федерации, имеют право:</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законом </w:t>
      </w:r>
      <w:r w:rsidR="00D64187">
        <w:rPr>
          <w:rFonts w:ascii="Times New Roman" w:hAnsi="Times New Roman"/>
          <w:sz w:val="28"/>
          <w:szCs w:val="28"/>
        </w:rPr>
        <w:t>N 294-ФЗ</w:t>
      </w:r>
      <w:r w:rsidRPr="00B24D3D">
        <w:rPr>
          <w:rFonts w:ascii="Times New Roman" w:hAnsi="Times New Roman"/>
          <w:sz w:val="28"/>
          <w:szCs w:val="28"/>
        </w:rPr>
        <w:t>;</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4) беспрепятственно по предъявлении служебного удостоверения и копии ра</w:t>
      </w:r>
      <w:r w:rsidR="002F48E6">
        <w:rPr>
          <w:rFonts w:ascii="Times New Roman" w:hAnsi="Times New Roman"/>
          <w:sz w:val="28"/>
          <w:szCs w:val="28"/>
        </w:rPr>
        <w:t>с</w:t>
      </w:r>
      <w:r w:rsidRPr="00B24D3D">
        <w:rPr>
          <w:rFonts w:ascii="Times New Roman" w:hAnsi="Times New Roman"/>
          <w:sz w:val="28"/>
          <w:szCs w:val="28"/>
        </w:rPr>
        <w:t xml:space="preserve">поряжения </w:t>
      </w:r>
      <w:r w:rsidR="002F48E6">
        <w:rPr>
          <w:rFonts w:ascii="Times New Roman" w:hAnsi="Times New Roman"/>
          <w:sz w:val="28"/>
          <w:szCs w:val="28"/>
        </w:rPr>
        <w:t xml:space="preserve">администрации Фурмановского муниципального района </w:t>
      </w:r>
      <w:r w:rsidRPr="00B24D3D">
        <w:rPr>
          <w:rFonts w:ascii="Times New Roman" w:hAnsi="Times New Roman"/>
          <w:sz w:val="28"/>
          <w:szCs w:val="28"/>
        </w:rPr>
        <w:t xml:space="preserve">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w:t>
      </w:r>
      <w:r w:rsidRPr="00B24D3D">
        <w:rPr>
          <w:rFonts w:ascii="Times New Roman" w:hAnsi="Times New Roman"/>
          <w:sz w:val="28"/>
          <w:szCs w:val="28"/>
        </w:rPr>
        <w:lastRenderedPageBreak/>
        <w:t>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86431" w:rsidRDefault="00B24D3D" w:rsidP="00864639">
      <w:pPr>
        <w:pStyle w:val="af"/>
        <w:ind w:firstLine="708"/>
        <w:jc w:val="both"/>
      </w:pPr>
      <w:r w:rsidRPr="00B24D3D">
        <w:rPr>
          <w:rFonts w:ascii="Times New Roman" w:hAnsi="Times New Roman"/>
          <w:sz w:val="28"/>
          <w:szCs w:val="28"/>
        </w:rPr>
        <w:t>4.2. Должностные лица уполномоченного органа в порядке, установленном законодательством Российской Федерации, обязаны:</w:t>
      </w:r>
      <w:r w:rsidR="00D64187" w:rsidRPr="00D64187">
        <w:t xml:space="preserve"> </w:t>
      </w:r>
    </w:p>
    <w:p w:rsidR="00D64187" w:rsidRPr="00D64187" w:rsidRDefault="00186431" w:rsidP="00864639">
      <w:pPr>
        <w:pStyle w:val="af"/>
        <w:ind w:firstLine="708"/>
        <w:jc w:val="both"/>
        <w:rPr>
          <w:rFonts w:ascii="Times New Roman" w:hAnsi="Times New Roman"/>
          <w:sz w:val="28"/>
          <w:szCs w:val="28"/>
        </w:rPr>
      </w:pPr>
      <w:r w:rsidRPr="00864639">
        <w:rPr>
          <w:rFonts w:ascii="Times New Roman" w:hAnsi="Times New Roman"/>
          <w:sz w:val="28"/>
          <w:szCs w:val="28"/>
        </w:rPr>
        <w:t>1)</w:t>
      </w:r>
      <w:r>
        <w:t xml:space="preserve"> </w:t>
      </w:r>
      <w:r w:rsidR="00D64187" w:rsidRPr="00D64187">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w:t>
      </w:r>
      <w:r w:rsidR="00186431">
        <w:rPr>
          <w:rFonts w:ascii="Times New Roman" w:hAnsi="Times New Roman"/>
          <w:sz w:val="28"/>
          <w:szCs w:val="28"/>
        </w:rPr>
        <w:t xml:space="preserve"> №294-ФЗ</w:t>
      </w:r>
      <w:r w:rsidRPr="00D64187">
        <w:rPr>
          <w:rFonts w:ascii="Times New Roman" w:hAnsi="Times New Roman"/>
          <w:sz w:val="28"/>
          <w:szCs w:val="28"/>
        </w:rPr>
        <w:t>, копии документа о согласовании проведения проверки;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w:t>
      </w:r>
      <w:r w:rsidRPr="00D64187">
        <w:rPr>
          <w:rFonts w:ascii="Times New Roman" w:hAnsi="Times New Roman"/>
          <w:sz w:val="28"/>
          <w:szCs w:val="28"/>
        </w:rPr>
        <w:lastRenderedPageBreak/>
        <w:t>необоснованное ограничение прав и законных интересов граждан, в том числе индивидуальных предпринимателей, юридических лиц;</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10) соблюдать сроки проведения проверки, установленные настоящим Федеральным законом;</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4187" w:rsidRPr="00D64187"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4D3D" w:rsidRPr="00B24D3D" w:rsidRDefault="00D64187" w:rsidP="00864639">
      <w:pPr>
        <w:pStyle w:val="af"/>
        <w:ind w:firstLine="708"/>
        <w:jc w:val="both"/>
        <w:rPr>
          <w:rFonts w:ascii="Times New Roman" w:hAnsi="Times New Roman"/>
          <w:sz w:val="28"/>
          <w:szCs w:val="28"/>
        </w:rPr>
      </w:pPr>
      <w:r w:rsidRPr="00D64187">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4.3. Должностные лица уполномоченного органа не вправе:</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6) превышать установленные сроки проведения проверки;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w:t>
      </w:r>
    </w:p>
    <w:p w:rsidR="00B24D3D" w:rsidRPr="002F48E6" w:rsidRDefault="00B24D3D" w:rsidP="002F48E6">
      <w:pPr>
        <w:pStyle w:val="af"/>
        <w:jc w:val="center"/>
        <w:rPr>
          <w:rFonts w:ascii="Times New Roman" w:hAnsi="Times New Roman"/>
          <w:b/>
          <w:sz w:val="28"/>
          <w:szCs w:val="28"/>
        </w:rPr>
      </w:pPr>
      <w:r w:rsidRPr="002F48E6">
        <w:rPr>
          <w:rFonts w:ascii="Times New Roman" w:hAnsi="Times New Roman"/>
          <w:b/>
          <w:sz w:val="28"/>
          <w:szCs w:val="28"/>
        </w:rPr>
        <w:t>Права, обязанности и ответственность лиц, в отношении которых осуществляются мероприятия по муниципальному контролю</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N 294-ФЗ;</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lastRenderedPageBreak/>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5.2. Обязанности и ответственность лиц, в отношении которых осуществляется мероприятие по контролю:</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4)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4D3D" w:rsidRPr="00B24D3D" w:rsidRDefault="00B24D3D" w:rsidP="00B24D3D">
      <w:pPr>
        <w:pStyle w:val="af"/>
        <w:jc w:val="both"/>
        <w:rPr>
          <w:rFonts w:ascii="Times New Roman" w:hAnsi="Times New Roman"/>
          <w:sz w:val="28"/>
          <w:szCs w:val="28"/>
        </w:rPr>
      </w:pPr>
      <w:r w:rsidRPr="00B24D3D">
        <w:rPr>
          <w:rFonts w:ascii="Times New Roman" w:hAnsi="Times New Roman"/>
          <w:sz w:val="28"/>
          <w:szCs w:val="28"/>
        </w:rPr>
        <w:t xml:space="preserve"> </w:t>
      </w:r>
    </w:p>
    <w:p w:rsidR="00B24D3D" w:rsidRPr="002F48E6" w:rsidRDefault="00B24D3D" w:rsidP="002F48E6">
      <w:pPr>
        <w:pStyle w:val="af"/>
        <w:jc w:val="center"/>
        <w:rPr>
          <w:rFonts w:ascii="Times New Roman" w:hAnsi="Times New Roman"/>
          <w:b/>
          <w:sz w:val="28"/>
          <w:szCs w:val="28"/>
        </w:rPr>
      </w:pPr>
      <w:r w:rsidRPr="002F48E6">
        <w:rPr>
          <w:rFonts w:ascii="Times New Roman" w:hAnsi="Times New Roman"/>
          <w:b/>
          <w:sz w:val="28"/>
          <w:szCs w:val="28"/>
        </w:rPr>
        <w:t>Ответственность органов муниципального контроля</w:t>
      </w:r>
    </w:p>
    <w:p w:rsidR="00B24D3D" w:rsidRPr="002F48E6" w:rsidRDefault="00B24D3D" w:rsidP="00B24D3D">
      <w:pPr>
        <w:pStyle w:val="af"/>
        <w:jc w:val="both"/>
        <w:rPr>
          <w:rFonts w:ascii="Times New Roman" w:hAnsi="Times New Roman"/>
          <w:b/>
          <w:sz w:val="28"/>
          <w:szCs w:val="28"/>
        </w:rPr>
      </w:pPr>
      <w:r w:rsidRPr="002F48E6">
        <w:rPr>
          <w:rFonts w:ascii="Times New Roman" w:hAnsi="Times New Roman"/>
          <w:b/>
          <w:sz w:val="28"/>
          <w:szCs w:val="28"/>
        </w:rPr>
        <w:t xml:space="preserve"> </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lastRenderedPageBreak/>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24D3D" w:rsidRPr="00B24D3D" w:rsidRDefault="00B24D3D" w:rsidP="00864639">
      <w:pPr>
        <w:pStyle w:val="af"/>
        <w:ind w:firstLine="708"/>
        <w:jc w:val="both"/>
        <w:rPr>
          <w:rFonts w:ascii="Times New Roman" w:hAnsi="Times New Roman"/>
          <w:sz w:val="28"/>
          <w:szCs w:val="28"/>
        </w:rPr>
      </w:pPr>
      <w:r w:rsidRPr="00B24D3D">
        <w:rPr>
          <w:rFonts w:ascii="Times New Roman" w:hAnsi="Times New Roman"/>
          <w:sz w:val="28"/>
          <w:szCs w:val="28"/>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sectPr w:rsidR="00B24D3D" w:rsidRPr="00B24D3D">
      <w:headerReference w:type="default" r:id="rId10"/>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C5" w:rsidRDefault="00C13CC5">
      <w:r>
        <w:separator/>
      </w:r>
    </w:p>
  </w:endnote>
  <w:endnote w:type="continuationSeparator" w:id="0">
    <w:p w:rsidR="00C13CC5" w:rsidRDefault="00C1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C5" w:rsidRDefault="00C13CC5">
      <w:r>
        <w:separator/>
      </w:r>
    </w:p>
  </w:footnote>
  <w:footnote w:type="continuationSeparator" w:id="0">
    <w:p w:rsidR="00C13CC5" w:rsidRDefault="00C1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B97F13" w:rsidRDefault="00B97F13">
        <w:pPr>
          <w:pStyle w:val="a5"/>
          <w:jc w:val="center"/>
        </w:pPr>
        <w:r>
          <w:fldChar w:fldCharType="begin"/>
        </w:r>
        <w:r>
          <w:instrText xml:space="preserve"> PAGE   \* MERGEFORMAT </w:instrText>
        </w:r>
        <w:r>
          <w:fldChar w:fldCharType="separate"/>
        </w:r>
        <w:r w:rsidR="007B20F9">
          <w:rPr>
            <w:noProof/>
          </w:rPr>
          <w:t>15</w:t>
        </w:r>
        <w:r>
          <w:fldChar w:fldCharType="end"/>
        </w:r>
      </w:p>
    </w:sdtContent>
  </w:sdt>
  <w:p w:rsidR="00B97F13" w:rsidRDefault="00B97F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55247"/>
    <w:rsid w:val="000B59ED"/>
    <w:rsid w:val="000D4CBA"/>
    <w:rsid w:val="000D57B9"/>
    <w:rsid w:val="000D779F"/>
    <w:rsid w:val="000E2D3C"/>
    <w:rsid w:val="001071EA"/>
    <w:rsid w:val="00126E6D"/>
    <w:rsid w:val="00131E44"/>
    <w:rsid w:val="00143D9C"/>
    <w:rsid w:val="00166817"/>
    <w:rsid w:val="001749F1"/>
    <w:rsid w:val="00186431"/>
    <w:rsid w:val="00187F2F"/>
    <w:rsid w:val="00191069"/>
    <w:rsid w:val="001D4BFF"/>
    <w:rsid w:val="00207DD1"/>
    <w:rsid w:val="002157A0"/>
    <w:rsid w:val="002234D6"/>
    <w:rsid w:val="002516D5"/>
    <w:rsid w:val="00265DAC"/>
    <w:rsid w:val="002873BE"/>
    <w:rsid w:val="002B1AE8"/>
    <w:rsid w:val="002E1C32"/>
    <w:rsid w:val="002F48E6"/>
    <w:rsid w:val="003178C5"/>
    <w:rsid w:val="00334E40"/>
    <w:rsid w:val="00336A89"/>
    <w:rsid w:val="00344270"/>
    <w:rsid w:val="003455BE"/>
    <w:rsid w:val="00364EB1"/>
    <w:rsid w:val="00371D3B"/>
    <w:rsid w:val="00392ED3"/>
    <w:rsid w:val="00394B85"/>
    <w:rsid w:val="00397044"/>
    <w:rsid w:val="003A0F42"/>
    <w:rsid w:val="003E6BCB"/>
    <w:rsid w:val="003F6A1B"/>
    <w:rsid w:val="00406F74"/>
    <w:rsid w:val="0042354D"/>
    <w:rsid w:val="00423CA1"/>
    <w:rsid w:val="004449D4"/>
    <w:rsid w:val="00447852"/>
    <w:rsid w:val="00460B1A"/>
    <w:rsid w:val="004677EA"/>
    <w:rsid w:val="004922D3"/>
    <w:rsid w:val="004D798E"/>
    <w:rsid w:val="004E2D85"/>
    <w:rsid w:val="004E2E28"/>
    <w:rsid w:val="004E7E5E"/>
    <w:rsid w:val="005303FC"/>
    <w:rsid w:val="00534CCC"/>
    <w:rsid w:val="005434E0"/>
    <w:rsid w:val="005513AF"/>
    <w:rsid w:val="0056329F"/>
    <w:rsid w:val="00566985"/>
    <w:rsid w:val="00574FDF"/>
    <w:rsid w:val="00591B68"/>
    <w:rsid w:val="00595788"/>
    <w:rsid w:val="00597994"/>
    <w:rsid w:val="005B411A"/>
    <w:rsid w:val="005C20BE"/>
    <w:rsid w:val="005F0837"/>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2AE9"/>
    <w:rsid w:val="007A7FE5"/>
    <w:rsid w:val="007B20F9"/>
    <w:rsid w:val="007B73CD"/>
    <w:rsid w:val="007E2DE2"/>
    <w:rsid w:val="007F6EB2"/>
    <w:rsid w:val="00810631"/>
    <w:rsid w:val="00822246"/>
    <w:rsid w:val="008465D2"/>
    <w:rsid w:val="00864639"/>
    <w:rsid w:val="008913E5"/>
    <w:rsid w:val="00891B6B"/>
    <w:rsid w:val="00892F1F"/>
    <w:rsid w:val="008A0BA0"/>
    <w:rsid w:val="008A71B8"/>
    <w:rsid w:val="008C758C"/>
    <w:rsid w:val="008F3843"/>
    <w:rsid w:val="008F3ED6"/>
    <w:rsid w:val="00936C41"/>
    <w:rsid w:val="00942E74"/>
    <w:rsid w:val="00962FA9"/>
    <w:rsid w:val="0096715B"/>
    <w:rsid w:val="00970CD3"/>
    <w:rsid w:val="009745D2"/>
    <w:rsid w:val="009E463A"/>
    <w:rsid w:val="00A049F7"/>
    <w:rsid w:val="00A32279"/>
    <w:rsid w:val="00AA0005"/>
    <w:rsid w:val="00AA2D28"/>
    <w:rsid w:val="00AB3965"/>
    <w:rsid w:val="00AD48EE"/>
    <w:rsid w:val="00B0444A"/>
    <w:rsid w:val="00B228BD"/>
    <w:rsid w:val="00B24D3D"/>
    <w:rsid w:val="00B36892"/>
    <w:rsid w:val="00B47609"/>
    <w:rsid w:val="00B5208F"/>
    <w:rsid w:val="00B648B8"/>
    <w:rsid w:val="00B86BBF"/>
    <w:rsid w:val="00B94477"/>
    <w:rsid w:val="00B94E0A"/>
    <w:rsid w:val="00B97F13"/>
    <w:rsid w:val="00BA1CDA"/>
    <w:rsid w:val="00BA610D"/>
    <w:rsid w:val="00BF2D6D"/>
    <w:rsid w:val="00BF7D3C"/>
    <w:rsid w:val="00C13CC5"/>
    <w:rsid w:val="00C23C28"/>
    <w:rsid w:val="00C3033F"/>
    <w:rsid w:val="00C62B90"/>
    <w:rsid w:val="00C70046"/>
    <w:rsid w:val="00C70109"/>
    <w:rsid w:val="00C865E1"/>
    <w:rsid w:val="00CC492B"/>
    <w:rsid w:val="00D16B3F"/>
    <w:rsid w:val="00D20B48"/>
    <w:rsid w:val="00D329BF"/>
    <w:rsid w:val="00D42D8C"/>
    <w:rsid w:val="00D44406"/>
    <w:rsid w:val="00D559E9"/>
    <w:rsid w:val="00D64187"/>
    <w:rsid w:val="00D65861"/>
    <w:rsid w:val="00D7021A"/>
    <w:rsid w:val="00D7475E"/>
    <w:rsid w:val="00DB0E60"/>
    <w:rsid w:val="00DC0D3E"/>
    <w:rsid w:val="00DE1480"/>
    <w:rsid w:val="00DE2D99"/>
    <w:rsid w:val="00DF2E14"/>
    <w:rsid w:val="00DF465A"/>
    <w:rsid w:val="00DF470B"/>
    <w:rsid w:val="00E00AB5"/>
    <w:rsid w:val="00E657DD"/>
    <w:rsid w:val="00E74358"/>
    <w:rsid w:val="00E75140"/>
    <w:rsid w:val="00E90FEF"/>
    <w:rsid w:val="00EB58AF"/>
    <w:rsid w:val="00EB76AB"/>
    <w:rsid w:val="00ED30C8"/>
    <w:rsid w:val="00EE4039"/>
    <w:rsid w:val="00F1683E"/>
    <w:rsid w:val="00F95801"/>
    <w:rsid w:val="00FA694B"/>
    <w:rsid w:val="00FD0CC9"/>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8414">
      <w:bodyDiv w:val="1"/>
      <w:marLeft w:val="0"/>
      <w:marRight w:val="0"/>
      <w:marTop w:val="0"/>
      <w:marBottom w:val="0"/>
      <w:divBdr>
        <w:top w:val="none" w:sz="0" w:space="0" w:color="auto"/>
        <w:left w:val="none" w:sz="0" w:space="0" w:color="auto"/>
        <w:bottom w:val="none" w:sz="0" w:space="0" w:color="auto"/>
        <w:right w:val="none" w:sz="0" w:space="0" w:color="auto"/>
      </w:divBdr>
      <w:divsChild>
        <w:div w:id="1123310889">
          <w:marLeft w:val="0"/>
          <w:marRight w:val="0"/>
          <w:marTop w:val="120"/>
          <w:marBottom w:val="0"/>
          <w:divBdr>
            <w:top w:val="none" w:sz="0" w:space="0" w:color="auto"/>
            <w:left w:val="none" w:sz="0" w:space="0" w:color="auto"/>
            <w:bottom w:val="none" w:sz="0" w:space="0" w:color="auto"/>
            <w:right w:val="none" w:sz="0" w:space="0" w:color="auto"/>
          </w:divBdr>
        </w:div>
        <w:div w:id="99179300">
          <w:marLeft w:val="0"/>
          <w:marRight w:val="0"/>
          <w:marTop w:val="120"/>
          <w:marBottom w:val="0"/>
          <w:divBdr>
            <w:top w:val="none" w:sz="0" w:space="0" w:color="auto"/>
            <w:left w:val="none" w:sz="0" w:space="0" w:color="auto"/>
            <w:bottom w:val="none" w:sz="0" w:space="0" w:color="auto"/>
            <w:right w:val="none" w:sz="0" w:space="0" w:color="auto"/>
          </w:divBdr>
        </w:div>
        <w:div w:id="663240139">
          <w:marLeft w:val="0"/>
          <w:marRight w:val="0"/>
          <w:marTop w:val="120"/>
          <w:marBottom w:val="0"/>
          <w:divBdr>
            <w:top w:val="none" w:sz="0" w:space="0" w:color="auto"/>
            <w:left w:val="none" w:sz="0" w:space="0" w:color="auto"/>
            <w:bottom w:val="none" w:sz="0" w:space="0" w:color="auto"/>
            <w:right w:val="none" w:sz="0" w:space="0" w:color="auto"/>
          </w:divBdr>
        </w:div>
        <w:div w:id="924266607">
          <w:marLeft w:val="0"/>
          <w:marRight w:val="0"/>
          <w:marTop w:val="120"/>
          <w:marBottom w:val="0"/>
          <w:divBdr>
            <w:top w:val="none" w:sz="0" w:space="0" w:color="auto"/>
            <w:left w:val="none" w:sz="0" w:space="0" w:color="auto"/>
            <w:bottom w:val="none" w:sz="0" w:space="0" w:color="auto"/>
            <w:right w:val="none" w:sz="0" w:space="0" w:color="auto"/>
          </w:divBdr>
        </w:div>
        <w:div w:id="763651463">
          <w:marLeft w:val="0"/>
          <w:marRight w:val="0"/>
          <w:marTop w:val="120"/>
          <w:marBottom w:val="0"/>
          <w:divBdr>
            <w:top w:val="none" w:sz="0" w:space="0" w:color="auto"/>
            <w:left w:val="none" w:sz="0" w:space="0" w:color="auto"/>
            <w:bottom w:val="none" w:sz="0" w:space="0" w:color="auto"/>
            <w:right w:val="none" w:sz="0" w:space="0" w:color="auto"/>
          </w:divBdr>
        </w:div>
        <w:div w:id="108595738">
          <w:marLeft w:val="0"/>
          <w:marRight w:val="0"/>
          <w:marTop w:val="120"/>
          <w:marBottom w:val="0"/>
          <w:divBdr>
            <w:top w:val="none" w:sz="0" w:space="0" w:color="auto"/>
            <w:left w:val="none" w:sz="0" w:space="0" w:color="auto"/>
            <w:bottom w:val="none" w:sz="0" w:space="0" w:color="auto"/>
            <w:right w:val="none" w:sz="0" w:space="0" w:color="auto"/>
          </w:divBdr>
        </w:div>
        <w:div w:id="432164688">
          <w:marLeft w:val="0"/>
          <w:marRight w:val="0"/>
          <w:marTop w:val="120"/>
          <w:marBottom w:val="0"/>
          <w:divBdr>
            <w:top w:val="none" w:sz="0" w:space="0" w:color="auto"/>
            <w:left w:val="none" w:sz="0" w:space="0" w:color="auto"/>
            <w:bottom w:val="none" w:sz="0" w:space="0" w:color="auto"/>
            <w:right w:val="none" w:sz="0" w:space="0" w:color="auto"/>
          </w:divBdr>
        </w:div>
        <w:div w:id="1237058966">
          <w:marLeft w:val="0"/>
          <w:marRight w:val="0"/>
          <w:marTop w:val="120"/>
          <w:marBottom w:val="0"/>
          <w:divBdr>
            <w:top w:val="none" w:sz="0" w:space="0" w:color="auto"/>
            <w:left w:val="none" w:sz="0" w:space="0" w:color="auto"/>
            <w:bottom w:val="none" w:sz="0" w:space="0" w:color="auto"/>
            <w:right w:val="none" w:sz="0" w:space="0" w:color="auto"/>
          </w:divBdr>
        </w:div>
        <w:div w:id="1681083274">
          <w:marLeft w:val="0"/>
          <w:marRight w:val="0"/>
          <w:marTop w:val="120"/>
          <w:marBottom w:val="0"/>
          <w:divBdr>
            <w:top w:val="none" w:sz="0" w:space="0" w:color="auto"/>
            <w:left w:val="none" w:sz="0" w:space="0" w:color="auto"/>
            <w:bottom w:val="none" w:sz="0" w:space="0" w:color="auto"/>
            <w:right w:val="none" w:sz="0" w:space="0" w:color="auto"/>
          </w:divBdr>
        </w:div>
        <w:div w:id="180628257">
          <w:marLeft w:val="0"/>
          <w:marRight w:val="0"/>
          <w:marTop w:val="120"/>
          <w:marBottom w:val="0"/>
          <w:divBdr>
            <w:top w:val="none" w:sz="0" w:space="0" w:color="auto"/>
            <w:left w:val="none" w:sz="0" w:space="0" w:color="auto"/>
            <w:bottom w:val="none" w:sz="0" w:space="0" w:color="auto"/>
            <w:right w:val="none" w:sz="0" w:space="0" w:color="auto"/>
          </w:divBdr>
        </w:div>
        <w:div w:id="858352505">
          <w:marLeft w:val="0"/>
          <w:marRight w:val="0"/>
          <w:marTop w:val="120"/>
          <w:marBottom w:val="0"/>
          <w:divBdr>
            <w:top w:val="none" w:sz="0" w:space="0" w:color="auto"/>
            <w:left w:val="none" w:sz="0" w:space="0" w:color="auto"/>
            <w:bottom w:val="none" w:sz="0" w:space="0" w:color="auto"/>
            <w:right w:val="none" w:sz="0" w:space="0" w:color="auto"/>
          </w:divBdr>
        </w:div>
        <w:div w:id="698286731">
          <w:marLeft w:val="0"/>
          <w:marRight w:val="0"/>
          <w:marTop w:val="120"/>
          <w:marBottom w:val="0"/>
          <w:divBdr>
            <w:top w:val="none" w:sz="0" w:space="0" w:color="auto"/>
            <w:left w:val="none" w:sz="0" w:space="0" w:color="auto"/>
            <w:bottom w:val="none" w:sz="0" w:space="0" w:color="auto"/>
            <w:right w:val="none" w:sz="0" w:space="0" w:color="auto"/>
          </w:divBdr>
        </w:div>
        <w:div w:id="80762070">
          <w:marLeft w:val="0"/>
          <w:marRight w:val="0"/>
          <w:marTop w:val="120"/>
          <w:marBottom w:val="0"/>
          <w:divBdr>
            <w:top w:val="none" w:sz="0" w:space="0" w:color="auto"/>
            <w:left w:val="none" w:sz="0" w:space="0" w:color="auto"/>
            <w:bottom w:val="none" w:sz="0" w:space="0" w:color="auto"/>
            <w:right w:val="none" w:sz="0" w:space="0" w:color="auto"/>
          </w:divBdr>
        </w:div>
        <w:div w:id="701514992">
          <w:marLeft w:val="0"/>
          <w:marRight w:val="0"/>
          <w:marTop w:val="120"/>
          <w:marBottom w:val="0"/>
          <w:divBdr>
            <w:top w:val="none" w:sz="0" w:space="0" w:color="auto"/>
            <w:left w:val="none" w:sz="0" w:space="0" w:color="auto"/>
            <w:bottom w:val="none" w:sz="0" w:space="0" w:color="auto"/>
            <w:right w:val="none" w:sz="0" w:space="0" w:color="auto"/>
          </w:divBdr>
        </w:div>
        <w:div w:id="1157570365">
          <w:marLeft w:val="0"/>
          <w:marRight w:val="0"/>
          <w:marTop w:val="120"/>
          <w:marBottom w:val="0"/>
          <w:divBdr>
            <w:top w:val="none" w:sz="0" w:space="0" w:color="auto"/>
            <w:left w:val="none" w:sz="0" w:space="0" w:color="auto"/>
            <w:bottom w:val="none" w:sz="0" w:space="0" w:color="auto"/>
            <w:right w:val="none" w:sz="0" w:space="0" w:color="auto"/>
          </w:divBdr>
        </w:div>
        <w:div w:id="88501729">
          <w:marLeft w:val="0"/>
          <w:marRight w:val="0"/>
          <w:marTop w:val="120"/>
          <w:marBottom w:val="0"/>
          <w:divBdr>
            <w:top w:val="none" w:sz="0" w:space="0" w:color="auto"/>
            <w:left w:val="none" w:sz="0" w:space="0" w:color="auto"/>
            <w:bottom w:val="none" w:sz="0" w:space="0" w:color="auto"/>
            <w:right w:val="none" w:sz="0" w:space="0" w:color="auto"/>
          </w:divBdr>
        </w:div>
      </w:divsChild>
    </w:div>
    <w:div w:id="133910876">
      <w:bodyDiv w:val="1"/>
      <w:marLeft w:val="0"/>
      <w:marRight w:val="0"/>
      <w:marTop w:val="0"/>
      <w:marBottom w:val="0"/>
      <w:divBdr>
        <w:top w:val="none" w:sz="0" w:space="0" w:color="auto"/>
        <w:left w:val="none" w:sz="0" w:space="0" w:color="auto"/>
        <w:bottom w:val="none" w:sz="0" w:space="0" w:color="auto"/>
        <w:right w:val="none" w:sz="0" w:space="0" w:color="auto"/>
      </w:divBdr>
    </w:div>
    <w:div w:id="701563521">
      <w:bodyDiv w:val="1"/>
      <w:marLeft w:val="0"/>
      <w:marRight w:val="0"/>
      <w:marTop w:val="0"/>
      <w:marBottom w:val="0"/>
      <w:divBdr>
        <w:top w:val="none" w:sz="0" w:space="0" w:color="auto"/>
        <w:left w:val="none" w:sz="0" w:space="0" w:color="auto"/>
        <w:bottom w:val="none" w:sz="0" w:space="0" w:color="auto"/>
        <w:right w:val="none" w:sz="0" w:space="0" w:color="auto"/>
      </w:divBdr>
      <w:divsChild>
        <w:div w:id="1724984028">
          <w:marLeft w:val="0"/>
          <w:marRight w:val="0"/>
          <w:marTop w:val="120"/>
          <w:marBottom w:val="0"/>
          <w:divBdr>
            <w:top w:val="none" w:sz="0" w:space="0" w:color="auto"/>
            <w:left w:val="none" w:sz="0" w:space="0" w:color="auto"/>
            <w:bottom w:val="none" w:sz="0" w:space="0" w:color="auto"/>
            <w:right w:val="none" w:sz="0" w:space="0" w:color="auto"/>
          </w:divBdr>
        </w:div>
        <w:div w:id="1130124438">
          <w:marLeft w:val="0"/>
          <w:marRight w:val="0"/>
          <w:marTop w:val="120"/>
          <w:marBottom w:val="0"/>
          <w:divBdr>
            <w:top w:val="none" w:sz="0" w:space="0" w:color="auto"/>
            <w:left w:val="none" w:sz="0" w:space="0" w:color="auto"/>
            <w:bottom w:val="none" w:sz="0" w:space="0" w:color="auto"/>
            <w:right w:val="none" w:sz="0" w:space="0" w:color="auto"/>
          </w:divBdr>
        </w:div>
        <w:div w:id="506293913">
          <w:marLeft w:val="0"/>
          <w:marRight w:val="0"/>
          <w:marTop w:val="120"/>
          <w:marBottom w:val="0"/>
          <w:divBdr>
            <w:top w:val="none" w:sz="0" w:space="0" w:color="auto"/>
            <w:left w:val="none" w:sz="0" w:space="0" w:color="auto"/>
            <w:bottom w:val="none" w:sz="0" w:space="0" w:color="auto"/>
            <w:right w:val="none" w:sz="0" w:space="0" w:color="auto"/>
          </w:divBdr>
        </w:div>
        <w:div w:id="191890120">
          <w:marLeft w:val="0"/>
          <w:marRight w:val="0"/>
          <w:marTop w:val="120"/>
          <w:marBottom w:val="0"/>
          <w:divBdr>
            <w:top w:val="none" w:sz="0" w:space="0" w:color="auto"/>
            <w:left w:val="none" w:sz="0" w:space="0" w:color="auto"/>
            <w:bottom w:val="none" w:sz="0" w:space="0" w:color="auto"/>
            <w:right w:val="none" w:sz="0" w:space="0" w:color="auto"/>
          </w:divBdr>
        </w:div>
        <w:div w:id="1293513176">
          <w:marLeft w:val="0"/>
          <w:marRight w:val="0"/>
          <w:marTop w:val="120"/>
          <w:marBottom w:val="0"/>
          <w:divBdr>
            <w:top w:val="none" w:sz="0" w:space="0" w:color="auto"/>
            <w:left w:val="none" w:sz="0" w:space="0" w:color="auto"/>
            <w:bottom w:val="none" w:sz="0" w:space="0" w:color="auto"/>
            <w:right w:val="none" w:sz="0" w:space="0" w:color="auto"/>
          </w:divBdr>
        </w:div>
        <w:div w:id="502823220">
          <w:marLeft w:val="0"/>
          <w:marRight w:val="0"/>
          <w:marTop w:val="120"/>
          <w:marBottom w:val="0"/>
          <w:divBdr>
            <w:top w:val="none" w:sz="0" w:space="0" w:color="auto"/>
            <w:left w:val="none" w:sz="0" w:space="0" w:color="auto"/>
            <w:bottom w:val="none" w:sz="0" w:space="0" w:color="auto"/>
            <w:right w:val="none" w:sz="0" w:space="0" w:color="auto"/>
          </w:divBdr>
        </w:div>
        <w:div w:id="1542472855">
          <w:marLeft w:val="0"/>
          <w:marRight w:val="0"/>
          <w:marTop w:val="120"/>
          <w:marBottom w:val="0"/>
          <w:divBdr>
            <w:top w:val="none" w:sz="0" w:space="0" w:color="auto"/>
            <w:left w:val="none" w:sz="0" w:space="0" w:color="auto"/>
            <w:bottom w:val="none" w:sz="0" w:space="0" w:color="auto"/>
            <w:right w:val="none" w:sz="0" w:space="0" w:color="auto"/>
          </w:divBdr>
        </w:div>
        <w:div w:id="64039112">
          <w:marLeft w:val="0"/>
          <w:marRight w:val="0"/>
          <w:marTop w:val="120"/>
          <w:marBottom w:val="0"/>
          <w:divBdr>
            <w:top w:val="none" w:sz="0" w:space="0" w:color="auto"/>
            <w:left w:val="none" w:sz="0" w:space="0" w:color="auto"/>
            <w:bottom w:val="none" w:sz="0" w:space="0" w:color="auto"/>
            <w:right w:val="none" w:sz="0" w:space="0" w:color="auto"/>
          </w:divBdr>
        </w:div>
        <w:div w:id="261383493">
          <w:marLeft w:val="0"/>
          <w:marRight w:val="0"/>
          <w:marTop w:val="120"/>
          <w:marBottom w:val="0"/>
          <w:divBdr>
            <w:top w:val="none" w:sz="0" w:space="0" w:color="auto"/>
            <w:left w:val="none" w:sz="0" w:space="0" w:color="auto"/>
            <w:bottom w:val="none" w:sz="0" w:space="0" w:color="auto"/>
            <w:right w:val="none" w:sz="0" w:space="0" w:color="auto"/>
          </w:divBdr>
        </w:div>
        <w:div w:id="485126198">
          <w:marLeft w:val="0"/>
          <w:marRight w:val="0"/>
          <w:marTop w:val="120"/>
          <w:marBottom w:val="0"/>
          <w:divBdr>
            <w:top w:val="none" w:sz="0" w:space="0" w:color="auto"/>
            <w:left w:val="none" w:sz="0" w:space="0" w:color="auto"/>
            <w:bottom w:val="none" w:sz="0" w:space="0" w:color="auto"/>
            <w:right w:val="none" w:sz="0" w:space="0" w:color="auto"/>
          </w:divBdr>
        </w:div>
        <w:div w:id="1675765988">
          <w:marLeft w:val="0"/>
          <w:marRight w:val="0"/>
          <w:marTop w:val="120"/>
          <w:marBottom w:val="0"/>
          <w:divBdr>
            <w:top w:val="none" w:sz="0" w:space="0" w:color="auto"/>
            <w:left w:val="none" w:sz="0" w:space="0" w:color="auto"/>
            <w:bottom w:val="none" w:sz="0" w:space="0" w:color="auto"/>
            <w:right w:val="none" w:sz="0" w:space="0" w:color="auto"/>
          </w:divBdr>
        </w:div>
        <w:div w:id="1081752496">
          <w:marLeft w:val="0"/>
          <w:marRight w:val="0"/>
          <w:marTop w:val="120"/>
          <w:marBottom w:val="0"/>
          <w:divBdr>
            <w:top w:val="none" w:sz="0" w:space="0" w:color="auto"/>
            <w:left w:val="none" w:sz="0" w:space="0" w:color="auto"/>
            <w:bottom w:val="none" w:sz="0" w:space="0" w:color="auto"/>
            <w:right w:val="none" w:sz="0" w:space="0" w:color="auto"/>
          </w:divBdr>
        </w:div>
        <w:div w:id="1478110248">
          <w:marLeft w:val="0"/>
          <w:marRight w:val="0"/>
          <w:marTop w:val="120"/>
          <w:marBottom w:val="0"/>
          <w:divBdr>
            <w:top w:val="none" w:sz="0" w:space="0" w:color="auto"/>
            <w:left w:val="none" w:sz="0" w:space="0" w:color="auto"/>
            <w:bottom w:val="none" w:sz="0" w:space="0" w:color="auto"/>
            <w:right w:val="none" w:sz="0" w:space="0" w:color="auto"/>
          </w:divBdr>
        </w:div>
        <w:div w:id="37896314">
          <w:marLeft w:val="0"/>
          <w:marRight w:val="0"/>
          <w:marTop w:val="120"/>
          <w:marBottom w:val="0"/>
          <w:divBdr>
            <w:top w:val="none" w:sz="0" w:space="0" w:color="auto"/>
            <w:left w:val="none" w:sz="0" w:space="0" w:color="auto"/>
            <w:bottom w:val="none" w:sz="0" w:space="0" w:color="auto"/>
            <w:right w:val="none" w:sz="0" w:space="0" w:color="auto"/>
          </w:divBdr>
        </w:div>
        <w:div w:id="851802248">
          <w:marLeft w:val="0"/>
          <w:marRight w:val="0"/>
          <w:marTop w:val="120"/>
          <w:marBottom w:val="0"/>
          <w:divBdr>
            <w:top w:val="none" w:sz="0" w:space="0" w:color="auto"/>
            <w:left w:val="none" w:sz="0" w:space="0" w:color="auto"/>
            <w:bottom w:val="none" w:sz="0" w:space="0" w:color="auto"/>
            <w:right w:val="none" w:sz="0" w:space="0" w:color="auto"/>
          </w:divBdr>
        </w:div>
        <w:div w:id="432290654">
          <w:marLeft w:val="0"/>
          <w:marRight w:val="0"/>
          <w:marTop w:val="120"/>
          <w:marBottom w:val="0"/>
          <w:divBdr>
            <w:top w:val="none" w:sz="0" w:space="0" w:color="auto"/>
            <w:left w:val="none" w:sz="0" w:space="0" w:color="auto"/>
            <w:bottom w:val="none" w:sz="0" w:space="0" w:color="auto"/>
            <w:right w:val="none" w:sz="0" w:space="0" w:color="auto"/>
          </w:divBdr>
        </w:div>
      </w:divsChild>
    </w:div>
    <w:div w:id="943923058">
      <w:bodyDiv w:val="1"/>
      <w:marLeft w:val="0"/>
      <w:marRight w:val="0"/>
      <w:marTop w:val="0"/>
      <w:marBottom w:val="0"/>
      <w:divBdr>
        <w:top w:val="none" w:sz="0" w:space="0" w:color="auto"/>
        <w:left w:val="none" w:sz="0" w:space="0" w:color="auto"/>
        <w:bottom w:val="none" w:sz="0" w:space="0" w:color="auto"/>
        <w:right w:val="none" w:sz="0" w:space="0" w:color="auto"/>
      </w:divBdr>
      <w:divsChild>
        <w:div w:id="1166172540">
          <w:marLeft w:val="0"/>
          <w:marRight w:val="0"/>
          <w:marTop w:val="120"/>
          <w:marBottom w:val="0"/>
          <w:divBdr>
            <w:top w:val="none" w:sz="0" w:space="0" w:color="auto"/>
            <w:left w:val="none" w:sz="0" w:space="0" w:color="auto"/>
            <w:bottom w:val="none" w:sz="0" w:space="0" w:color="auto"/>
            <w:right w:val="none" w:sz="0" w:space="0" w:color="auto"/>
          </w:divBdr>
        </w:div>
        <w:div w:id="1830826432">
          <w:marLeft w:val="0"/>
          <w:marRight w:val="0"/>
          <w:marTop w:val="120"/>
          <w:marBottom w:val="0"/>
          <w:divBdr>
            <w:top w:val="none" w:sz="0" w:space="0" w:color="auto"/>
            <w:left w:val="none" w:sz="0" w:space="0" w:color="auto"/>
            <w:bottom w:val="none" w:sz="0" w:space="0" w:color="auto"/>
            <w:right w:val="none" w:sz="0" w:space="0" w:color="auto"/>
          </w:divBdr>
        </w:div>
        <w:div w:id="545072039">
          <w:marLeft w:val="0"/>
          <w:marRight w:val="0"/>
          <w:marTop w:val="120"/>
          <w:marBottom w:val="0"/>
          <w:divBdr>
            <w:top w:val="none" w:sz="0" w:space="0" w:color="auto"/>
            <w:left w:val="none" w:sz="0" w:space="0" w:color="auto"/>
            <w:bottom w:val="none" w:sz="0" w:space="0" w:color="auto"/>
            <w:right w:val="none" w:sz="0" w:space="0" w:color="auto"/>
          </w:divBdr>
        </w:div>
        <w:div w:id="1341473313">
          <w:marLeft w:val="0"/>
          <w:marRight w:val="0"/>
          <w:marTop w:val="120"/>
          <w:marBottom w:val="0"/>
          <w:divBdr>
            <w:top w:val="none" w:sz="0" w:space="0" w:color="auto"/>
            <w:left w:val="none" w:sz="0" w:space="0" w:color="auto"/>
            <w:bottom w:val="none" w:sz="0" w:space="0" w:color="auto"/>
            <w:right w:val="none" w:sz="0" w:space="0" w:color="auto"/>
          </w:divBdr>
        </w:div>
        <w:div w:id="132606668">
          <w:marLeft w:val="0"/>
          <w:marRight w:val="0"/>
          <w:marTop w:val="120"/>
          <w:marBottom w:val="0"/>
          <w:divBdr>
            <w:top w:val="none" w:sz="0" w:space="0" w:color="auto"/>
            <w:left w:val="none" w:sz="0" w:space="0" w:color="auto"/>
            <w:bottom w:val="none" w:sz="0" w:space="0" w:color="auto"/>
            <w:right w:val="none" w:sz="0" w:space="0" w:color="auto"/>
          </w:divBdr>
        </w:div>
        <w:div w:id="740367228">
          <w:marLeft w:val="0"/>
          <w:marRight w:val="0"/>
          <w:marTop w:val="120"/>
          <w:marBottom w:val="0"/>
          <w:divBdr>
            <w:top w:val="none" w:sz="0" w:space="0" w:color="auto"/>
            <w:left w:val="none" w:sz="0" w:space="0" w:color="auto"/>
            <w:bottom w:val="none" w:sz="0" w:space="0" w:color="auto"/>
            <w:right w:val="none" w:sz="0" w:space="0" w:color="auto"/>
          </w:divBdr>
        </w:div>
        <w:div w:id="1749841453">
          <w:marLeft w:val="0"/>
          <w:marRight w:val="0"/>
          <w:marTop w:val="120"/>
          <w:marBottom w:val="0"/>
          <w:divBdr>
            <w:top w:val="none" w:sz="0" w:space="0" w:color="auto"/>
            <w:left w:val="none" w:sz="0" w:space="0" w:color="auto"/>
            <w:bottom w:val="none" w:sz="0" w:space="0" w:color="auto"/>
            <w:right w:val="none" w:sz="0" w:space="0" w:color="auto"/>
          </w:divBdr>
        </w:div>
        <w:div w:id="1241332392">
          <w:marLeft w:val="0"/>
          <w:marRight w:val="0"/>
          <w:marTop w:val="120"/>
          <w:marBottom w:val="0"/>
          <w:divBdr>
            <w:top w:val="none" w:sz="0" w:space="0" w:color="auto"/>
            <w:left w:val="none" w:sz="0" w:space="0" w:color="auto"/>
            <w:bottom w:val="none" w:sz="0" w:space="0" w:color="auto"/>
            <w:right w:val="none" w:sz="0" w:space="0" w:color="auto"/>
          </w:divBdr>
        </w:div>
        <w:div w:id="1212617523">
          <w:marLeft w:val="0"/>
          <w:marRight w:val="0"/>
          <w:marTop w:val="120"/>
          <w:marBottom w:val="0"/>
          <w:divBdr>
            <w:top w:val="none" w:sz="0" w:space="0" w:color="auto"/>
            <w:left w:val="none" w:sz="0" w:space="0" w:color="auto"/>
            <w:bottom w:val="none" w:sz="0" w:space="0" w:color="auto"/>
            <w:right w:val="none" w:sz="0" w:space="0" w:color="auto"/>
          </w:divBdr>
        </w:div>
        <w:div w:id="215361837">
          <w:marLeft w:val="0"/>
          <w:marRight w:val="0"/>
          <w:marTop w:val="120"/>
          <w:marBottom w:val="0"/>
          <w:divBdr>
            <w:top w:val="none" w:sz="0" w:space="0" w:color="auto"/>
            <w:left w:val="none" w:sz="0" w:space="0" w:color="auto"/>
            <w:bottom w:val="none" w:sz="0" w:space="0" w:color="auto"/>
            <w:right w:val="none" w:sz="0" w:space="0" w:color="auto"/>
          </w:divBdr>
        </w:div>
      </w:divsChild>
    </w:div>
    <w:div w:id="1339189422">
      <w:bodyDiv w:val="1"/>
      <w:marLeft w:val="0"/>
      <w:marRight w:val="0"/>
      <w:marTop w:val="0"/>
      <w:marBottom w:val="0"/>
      <w:divBdr>
        <w:top w:val="none" w:sz="0" w:space="0" w:color="auto"/>
        <w:left w:val="none" w:sz="0" w:space="0" w:color="auto"/>
        <w:bottom w:val="none" w:sz="0" w:space="0" w:color="auto"/>
        <w:right w:val="none" w:sz="0" w:space="0" w:color="auto"/>
      </w:divBdr>
      <w:divsChild>
        <w:div w:id="435373413">
          <w:marLeft w:val="0"/>
          <w:marRight w:val="0"/>
          <w:marTop w:val="120"/>
          <w:marBottom w:val="0"/>
          <w:divBdr>
            <w:top w:val="none" w:sz="0" w:space="0" w:color="auto"/>
            <w:left w:val="none" w:sz="0" w:space="0" w:color="auto"/>
            <w:bottom w:val="none" w:sz="0" w:space="0" w:color="auto"/>
            <w:right w:val="none" w:sz="0" w:space="0" w:color="auto"/>
          </w:divBdr>
        </w:div>
        <w:div w:id="1119832498">
          <w:marLeft w:val="0"/>
          <w:marRight w:val="0"/>
          <w:marTop w:val="120"/>
          <w:marBottom w:val="0"/>
          <w:divBdr>
            <w:top w:val="none" w:sz="0" w:space="0" w:color="auto"/>
            <w:left w:val="none" w:sz="0" w:space="0" w:color="auto"/>
            <w:bottom w:val="none" w:sz="0" w:space="0" w:color="auto"/>
            <w:right w:val="none" w:sz="0" w:space="0" w:color="auto"/>
          </w:divBdr>
        </w:div>
        <w:div w:id="148847763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AC91C-7D99-4C27-9E2B-38A55025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5450</Words>
  <Characters>31067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SPecialiST RePack</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zo</cp:lastModifiedBy>
  <cp:revision>2</cp:revision>
  <cp:lastPrinted>2019-04-04T07:58:00Z</cp:lastPrinted>
  <dcterms:created xsi:type="dcterms:W3CDTF">2020-07-30T13:00:00Z</dcterms:created>
  <dcterms:modified xsi:type="dcterms:W3CDTF">2020-07-30T13:00:00Z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