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636" w:rsidRDefault="00EC7636">
      <w:pPr>
        <w:rPr>
          <w:b/>
          <w:bCs/>
          <w:sz w:val="26"/>
          <w:szCs w:val="26"/>
        </w:rPr>
      </w:pPr>
      <w:r>
        <w:t xml:space="preserve">           </w:t>
      </w:r>
    </w:p>
    <w:p w:rsidR="00EC7636" w:rsidRDefault="00EC7636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EC7636" w:rsidRDefault="00EC7636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097E7F" w:rsidRDefault="00097E7F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Дуляпинского сельского поселения Фурмановского муниципального района «О бюджете Дуляпинс</w:t>
      </w:r>
      <w:r w:rsidR="00097E7F">
        <w:rPr>
          <w:b/>
          <w:sz w:val="26"/>
          <w:szCs w:val="26"/>
        </w:rPr>
        <w:t>кого сельского поселения на 2023</w:t>
      </w:r>
      <w:r>
        <w:rPr>
          <w:b/>
          <w:sz w:val="26"/>
          <w:szCs w:val="26"/>
        </w:rPr>
        <w:t xml:space="preserve"> год и на плановый пе</w:t>
      </w:r>
      <w:r w:rsidR="00097E7F">
        <w:rPr>
          <w:b/>
          <w:sz w:val="26"/>
          <w:szCs w:val="26"/>
        </w:rPr>
        <w:t>риод 2024 и 2025</w:t>
      </w:r>
      <w:r>
        <w:rPr>
          <w:b/>
          <w:sz w:val="26"/>
          <w:szCs w:val="26"/>
        </w:rPr>
        <w:t xml:space="preserve"> годов»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097E7F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28 ноября 2022</w:t>
      </w:r>
      <w:r w:rsidR="00EC7636">
        <w:rPr>
          <w:b/>
          <w:bCs/>
          <w:sz w:val="26"/>
          <w:szCs w:val="26"/>
        </w:rPr>
        <w:t xml:space="preserve"> года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 w:rsidP="009A0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Экспертиза проекта Решения Совета Дуляпинского сельского поселения Фурмановского муниципального района «О бюджете Дуляпинс</w:t>
      </w:r>
      <w:r w:rsidR="00097E7F">
        <w:rPr>
          <w:sz w:val="26"/>
          <w:szCs w:val="26"/>
        </w:rPr>
        <w:t>кого сельского поселения на 2023 год и на плановый период 2024</w:t>
      </w:r>
      <w:r w:rsidR="00211FE4">
        <w:rPr>
          <w:sz w:val="26"/>
          <w:szCs w:val="26"/>
        </w:rPr>
        <w:t xml:space="preserve"> </w:t>
      </w:r>
      <w:r w:rsidR="00097E7F">
        <w:rPr>
          <w:sz w:val="26"/>
          <w:szCs w:val="26"/>
        </w:rPr>
        <w:t>и 2025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097E7F">
        <w:rPr>
          <w:sz w:val="26"/>
          <w:szCs w:val="26"/>
        </w:rPr>
        <w:t>го муниципального района на 2022</w:t>
      </w:r>
      <w:r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097E7F">
        <w:rPr>
          <w:sz w:val="26"/>
          <w:szCs w:val="26"/>
        </w:rPr>
        <w:t>18.01.2022</w:t>
      </w:r>
      <w:r w:rsidR="00211FE4" w:rsidRPr="00DD0AFC">
        <w:rPr>
          <w:sz w:val="26"/>
          <w:szCs w:val="26"/>
        </w:rPr>
        <w:t xml:space="preserve"> №</w:t>
      </w:r>
      <w:r w:rsidR="00211FE4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EC7636" w:rsidRDefault="00EC7636" w:rsidP="009A0E9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Дуляпинского сельского поселения Фурмановского муниципального района, </w:t>
      </w:r>
      <w:r w:rsidR="001B4A81">
        <w:rPr>
          <w:sz w:val="26"/>
          <w:szCs w:val="26"/>
        </w:rPr>
        <w:t>пунктом 5.2</w:t>
      </w:r>
      <w:r w:rsidRPr="001B4A81">
        <w:rPr>
          <w:sz w:val="26"/>
          <w:szCs w:val="26"/>
        </w:rPr>
        <w:t xml:space="preserve"> </w:t>
      </w:r>
      <w:r w:rsidR="001B4A81">
        <w:rPr>
          <w:sz w:val="26"/>
          <w:szCs w:val="26"/>
        </w:rPr>
        <w:t>статьи 5</w:t>
      </w:r>
      <w:r>
        <w:rPr>
          <w:sz w:val="26"/>
          <w:szCs w:val="26"/>
        </w:rPr>
        <w:t xml:space="preserve"> Положения о бюджетном процессе в Дуляпинском сельском поселении, утвержденного Решением Совета Дуляпинского сельского поселения Фурмановс</w:t>
      </w:r>
      <w:r w:rsidR="009A0E92">
        <w:rPr>
          <w:sz w:val="26"/>
          <w:szCs w:val="26"/>
        </w:rPr>
        <w:t>кого муниципального района от 04.09.2020 №40</w:t>
      </w:r>
      <w:r>
        <w:rPr>
          <w:sz w:val="26"/>
          <w:szCs w:val="26"/>
        </w:rPr>
        <w:t xml:space="preserve"> в действующей редакции (далее - Положение 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№6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Дуляпинского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>
        <w:rPr>
          <w:sz w:val="26"/>
          <w:szCs w:val="26"/>
        </w:rPr>
        <w:t>.</w:t>
      </w:r>
    </w:p>
    <w:p w:rsidR="00BB4040" w:rsidRDefault="00EC7636" w:rsidP="00BB404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Дуляпинского сельского поселения Фурмановского муниципального района.</w:t>
      </w:r>
    </w:p>
    <w:p w:rsidR="00EC7636" w:rsidRDefault="00EC7636" w:rsidP="00BB4040">
      <w:pPr>
        <w:ind w:firstLine="709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Дуляпинского сельского поселения Фурмановского муниципального района «О </w:t>
      </w:r>
      <w:r>
        <w:rPr>
          <w:sz w:val="26"/>
          <w:szCs w:val="26"/>
        </w:rPr>
        <w:lastRenderedPageBreak/>
        <w:t>бюджете Дуляпинс</w:t>
      </w:r>
      <w:r w:rsidR="00097E7F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Дуляпинского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Дуляпинского сельского поселения.</w:t>
      </w:r>
    </w:p>
    <w:p w:rsidR="00EC7636" w:rsidRDefault="00EC7636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EC7636" w:rsidRDefault="00EC7636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Дуляпинского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EC7636" w:rsidRDefault="00EC763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Дуляпинского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Дуляпинского сельского поселения Фурмановского муниципального района;</w:t>
      </w:r>
    </w:p>
    <w:p w:rsidR="00EC7636" w:rsidRDefault="00EC7636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Дуляпинского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Дуляпинского сельского поселения</w:t>
      </w:r>
      <w:r>
        <w:rPr>
          <w:bCs/>
          <w:sz w:val="26"/>
          <w:szCs w:val="26"/>
        </w:rPr>
        <w:t>.</w:t>
      </w:r>
    </w:p>
    <w:p w:rsidR="00EC7636" w:rsidRDefault="00EC7636" w:rsidP="00BB404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</w:t>
      </w:r>
      <w:r w:rsidR="00097E7F">
        <w:rPr>
          <w:sz w:val="26"/>
          <w:szCs w:val="26"/>
        </w:rPr>
        <w:t>: с 25</w:t>
      </w:r>
      <w:r>
        <w:rPr>
          <w:sz w:val="26"/>
          <w:szCs w:val="26"/>
        </w:rPr>
        <w:t xml:space="preserve"> н</w:t>
      </w:r>
      <w:r w:rsidR="00097E7F">
        <w:rPr>
          <w:sz w:val="26"/>
          <w:szCs w:val="26"/>
        </w:rPr>
        <w:t>оября 2022 года по 28</w:t>
      </w:r>
      <w:r>
        <w:rPr>
          <w:sz w:val="26"/>
          <w:szCs w:val="26"/>
        </w:rPr>
        <w:t xml:space="preserve"> ноябр</w:t>
      </w:r>
      <w:r w:rsidR="009A0E92">
        <w:rPr>
          <w:sz w:val="26"/>
          <w:szCs w:val="26"/>
        </w:rPr>
        <w:t xml:space="preserve">я </w:t>
      </w:r>
      <w:r w:rsidR="00097E7F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года.</w:t>
      </w:r>
    </w:p>
    <w:p w:rsidR="00EC7636" w:rsidRDefault="00EC7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Дуляпинского сельского поселения регламентируется Бюджетным кодексом Российской Федерации, Уставом Дуляпинского сельского поселения Фурмановского муниципального района, Положением о бюджетном процессе.</w:t>
      </w:r>
    </w:p>
    <w:p w:rsidR="00EC7636" w:rsidRDefault="00EC763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частью 4 Положения о бюджетном процессе, Проект бюджета Дуляпинского сельского поселения сформирован сроком</w:t>
      </w:r>
      <w:r w:rsidR="00097E7F">
        <w:rPr>
          <w:rFonts w:ascii="Times New Roman" w:hAnsi="Times New Roman" w:cs="Times New Roman"/>
          <w:sz w:val="26"/>
          <w:szCs w:val="26"/>
        </w:rPr>
        <w:t xml:space="preserve"> на три года - на очередной 2023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97E7F">
        <w:rPr>
          <w:rFonts w:ascii="Times New Roman" w:hAnsi="Times New Roman" w:cs="Times New Roman"/>
          <w:sz w:val="26"/>
          <w:szCs w:val="26"/>
        </w:rPr>
        <w:t>ый год и на плановый период 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E92">
        <w:rPr>
          <w:rFonts w:ascii="Times New Roman" w:hAnsi="Times New Roman" w:cs="Times New Roman"/>
          <w:sz w:val="26"/>
          <w:szCs w:val="26"/>
        </w:rPr>
        <w:t>и 2</w:t>
      </w:r>
      <w:r w:rsidR="00097E7F">
        <w:rPr>
          <w:rFonts w:ascii="Times New Roman" w:hAnsi="Times New Roman" w:cs="Times New Roman"/>
          <w:sz w:val="26"/>
          <w:szCs w:val="26"/>
        </w:rPr>
        <w:t>025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Дуляпинс</w:t>
      </w:r>
      <w:r w:rsidR="000A7F49">
        <w:rPr>
          <w:sz w:val="26"/>
          <w:szCs w:val="26"/>
        </w:rPr>
        <w:t>кого сельского поселения на 2023 год и на период до 2025</w:t>
      </w:r>
      <w:r>
        <w:rPr>
          <w:sz w:val="26"/>
          <w:szCs w:val="26"/>
        </w:rPr>
        <w:t xml:space="preserve"> года, утвержденным Постановлением администрации Дуляпинского сельского поселения Фурмановс</w:t>
      </w:r>
      <w:r w:rsidR="000A7F49">
        <w:rPr>
          <w:sz w:val="26"/>
          <w:szCs w:val="26"/>
        </w:rPr>
        <w:t>кого муниципального района от 19.10.2022 №59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пункта 5.4 части 5 Положения о бюджетном процессе.  </w:t>
      </w:r>
    </w:p>
    <w:p w:rsidR="000A7F49" w:rsidRDefault="000A7F49" w:rsidP="000A7F49">
      <w:pPr>
        <w:tabs>
          <w:tab w:val="left" w:pos="967"/>
        </w:tabs>
        <w:spacing w:line="248" w:lineRule="auto"/>
        <w:ind w:right="1" w:firstLine="709"/>
        <w:jc w:val="both"/>
        <w:rPr>
          <w:sz w:val="26"/>
          <w:szCs w:val="26"/>
        </w:rPr>
      </w:pPr>
      <w:r w:rsidRPr="00071DC7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>
        <w:rPr>
          <w:sz w:val="26"/>
          <w:szCs w:val="26"/>
        </w:rPr>
        <w:t>ансов Российской Федерации от 24.05.2022 №82</w:t>
      </w:r>
      <w:r w:rsidRPr="00071DC7">
        <w:rPr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Дуляпинского сельского поселения Фурмановского муниципального района  нарушений не установлено. Проект решения </w:t>
      </w:r>
      <w:r>
        <w:rPr>
          <w:sz w:val="26"/>
          <w:szCs w:val="26"/>
        </w:rPr>
        <w:lastRenderedPageBreak/>
        <w:t>о бюджете представлен в Совет Дуляпинского сельского поселения Фурмановского м</w:t>
      </w:r>
      <w:r w:rsidR="009A0E92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 xml:space="preserve"> с соблюдением срока, установленного пунктом 1 статьи 185 БК РФ и пунктом 5.1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</w:t>
      </w:r>
      <w:r w:rsidR="000A7F49">
        <w:rPr>
          <w:sz w:val="26"/>
          <w:szCs w:val="26"/>
        </w:rPr>
        <w:t>кументы и материалы поступили 15 ноября 2022</w:t>
      </w:r>
      <w:r>
        <w:rPr>
          <w:sz w:val="26"/>
          <w:szCs w:val="26"/>
        </w:rPr>
        <w:t xml:space="preserve"> года (письмо Совета Дуляпи</w:t>
      </w:r>
      <w:r w:rsidR="009A0E92">
        <w:rPr>
          <w:sz w:val="26"/>
          <w:szCs w:val="26"/>
        </w:rPr>
        <w:t>нского с</w:t>
      </w:r>
      <w:r w:rsidR="000A7F49">
        <w:rPr>
          <w:sz w:val="26"/>
          <w:szCs w:val="26"/>
        </w:rPr>
        <w:t>ельского поселения от 15.11.2022 №504</w:t>
      </w:r>
      <w:r>
        <w:rPr>
          <w:sz w:val="26"/>
          <w:szCs w:val="26"/>
        </w:rPr>
        <w:t>).</w:t>
      </w:r>
    </w:p>
    <w:p w:rsidR="001F6C56" w:rsidRPr="000A215E" w:rsidRDefault="00EC7636" w:rsidP="001F6C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6C56" w:rsidRPr="000A215E">
        <w:rPr>
          <w:sz w:val="26"/>
          <w:szCs w:val="26"/>
        </w:rPr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184.2 БК РФ, пунктом 5.4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частей 4, 5 Положения о бюджетном процессе.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Дуляпинс</w:t>
      </w:r>
      <w:r w:rsidR="000A7F49">
        <w:rPr>
          <w:sz w:val="26"/>
          <w:szCs w:val="26"/>
        </w:rPr>
        <w:t>кого сельского поселения на 2023 год и плановый период 2024 и 2025</w:t>
      </w:r>
      <w:r>
        <w:rPr>
          <w:sz w:val="26"/>
          <w:szCs w:val="26"/>
        </w:rPr>
        <w:t xml:space="preserve"> годов (далее – Прогноз развития Дуляпинс</w:t>
      </w:r>
      <w:r w:rsidR="000A7F49">
        <w:rPr>
          <w:sz w:val="26"/>
          <w:szCs w:val="26"/>
        </w:rPr>
        <w:t>кого сельского поселения на 2023</w:t>
      </w:r>
      <w:r>
        <w:rPr>
          <w:sz w:val="26"/>
          <w:szCs w:val="26"/>
        </w:rPr>
        <w:t>-</w:t>
      </w:r>
      <w:r w:rsidR="000A7F49">
        <w:rPr>
          <w:sz w:val="26"/>
          <w:szCs w:val="26"/>
        </w:rPr>
        <w:t>2025</w:t>
      </w:r>
      <w:r>
        <w:rPr>
          <w:sz w:val="26"/>
          <w:szCs w:val="26"/>
        </w:rPr>
        <w:t xml:space="preserve"> годы, Прогноз) должна осуществляться в порядке, установленном местной администрацией.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Дуляпинс</w:t>
      </w:r>
      <w:r w:rsidR="000A7F49">
        <w:rPr>
          <w:sz w:val="26"/>
          <w:szCs w:val="26"/>
        </w:rPr>
        <w:t>кого сельского поселения на 2023 год и плановый период 2024</w:t>
      </w:r>
      <w:r>
        <w:rPr>
          <w:sz w:val="26"/>
          <w:szCs w:val="26"/>
        </w:rPr>
        <w:t xml:space="preserve"> и </w:t>
      </w:r>
      <w:r w:rsidR="000A7F49">
        <w:rPr>
          <w:sz w:val="26"/>
          <w:szCs w:val="26"/>
        </w:rPr>
        <w:t>2025</w:t>
      </w:r>
      <w:r>
        <w:rPr>
          <w:sz w:val="26"/>
          <w:szCs w:val="26"/>
        </w:rPr>
        <w:t xml:space="preserve"> годов был разработан отделом экономического развития и торговли администрации Фурмановского муниципального района на основании Соглашения №11 о передаче части полномочий по решению </w:t>
      </w:r>
      <w:r w:rsidR="000A7F49">
        <w:rPr>
          <w:sz w:val="26"/>
          <w:szCs w:val="26"/>
        </w:rPr>
        <w:t>вопросов местного значения от 02.03.2022</w:t>
      </w:r>
      <w:r>
        <w:rPr>
          <w:sz w:val="26"/>
          <w:szCs w:val="26"/>
        </w:rPr>
        <w:t>, заключенного между администрацией Дуляпинского сельского поселения и администрацией Фурмановского муниципального района.</w:t>
      </w:r>
    </w:p>
    <w:p w:rsidR="00EC7636" w:rsidRDefault="00EC7636" w:rsidP="00E16A4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4A34E3">
        <w:rPr>
          <w:sz w:val="26"/>
          <w:szCs w:val="26"/>
        </w:rPr>
        <w:t>В соответствии с частью 3 статьи 173 БК РФ, Прогноз одобрен администрацией Дуляпинского сельского поселения одновременно с  принятием решения о внесении Проекта бюджета в Совет Дуляпинского сельского поселения, Постановлением администрации Дуляпи</w:t>
      </w:r>
      <w:r w:rsidR="003E4E7C" w:rsidRPr="004A34E3">
        <w:rPr>
          <w:sz w:val="26"/>
          <w:szCs w:val="26"/>
        </w:rPr>
        <w:t>нского сельского поселения от 08.11.202</w:t>
      </w:r>
      <w:r w:rsidR="004A34E3">
        <w:rPr>
          <w:sz w:val="26"/>
          <w:szCs w:val="26"/>
        </w:rPr>
        <w:t>2 №60</w:t>
      </w:r>
      <w:r w:rsidRPr="004A34E3">
        <w:rPr>
          <w:sz w:val="26"/>
          <w:szCs w:val="26"/>
        </w:rPr>
        <w:t xml:space="preserve"> «О прогнозе социально-экономического развития Дуляпинс</w:t>
      </w:r>
      <w:r w:rsidR="004A34E3">
        <w:rPr>
          <w:sz w:val="26"/>
          <w:szCs w:val="26"/>
        </w:rPr>
        <w:t>кого сельского поселения на 2023 и плановый период 2024-2025</w:t>
      </w:r>
      <w:r w:rsidRPr="004A34E3">
        <w:rPr>
          <w:sz w:val="26"/>
          <w:szCs w:val="26"/>
        </w:rPr>
        <w:t xml:space="preserve"> годов».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прогноз социально-экономического развития Дуляпинского сельского поселения разработан на три года</w:t>
      </w:r>
      <w:r w:rsidR="000A7F49">
        <w:rPr>
          <w:sz w:val="26"/>
          <w:szCs w:val="26"/>
        </w:rPr>
        <w:t xml:space="preserve"> путем уточнения параметров 2023 и 2024</w:t>
      </w:r>
      <w:r>
        <w:rPr>
          <w:sz w:val="26"/>
          <w:szCs w:val="26"/>
        </w:rPr>
        <w:t xml:space="preserve"> го</w:t>
      </w:r>
      <w:r w:rsidR="00773DA8">
        <w:rPr>
          <w:sz w:val="26"/>
          <w:szCs w:val="26"/>
        </w:rPr>
        <w:t>дов и добавления параметров 2025</w:t>
      </w:r>
      <w:r>
        <w:rPr>
          <w:sz w:val="26"/>
          <w:szCs w:val="26"/>
        </w:rPr>
        <w:t xml:space="preserve"> года. </w:t>
      </w:r>
    </w:p>
    <w:p w:rsidR="00EC7636" w:rsidRPr="00A62672" w:rsidRDefault="00EC763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содержит систему количественных и качественных показателей развития экономики в целом по Дуляпинскому сельскому поселению, по отдельным видам экономической деятельности и социальной сферы. </w:t>
      </w:r>
      <w:r w:rsidRPr="00A62672">
        <w:rPr>
          <w:sz w:val="26"/>
          <w:szCs w:val="26"/>
        </w:rPr>
        <w:t xml:space="preserve">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 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 w:rsidRPr="00A62672">
        <w:rPr>
          <w:sz w:val="26"/>
          <w:szCs w:val="26"/>
        </w:rPr>
        <w:tab/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</w:t>
      </w:r>
      <w:r w:rsidRPr="00BB4040">
        <w:rPr>
          <w:sz w:val="26"/>
          <w:szCs w:val="26"/>
        </w:rPr>
        <w:t>Прогнозируется стабильный рост об</w:t>
      </w:r>
      <w:r w:rsidR="00BB4040" w:rsidRPr="00BB4040">
        <w:rPr>
          <w:sz w:val="26"/>
          <w:szCs w:val="26"/>
        </w:rPr>
        <w:t>орота розничной торговли на 2023-2025</w:t>
      </w:r>
      <w:r w:rsidRPr="00BB4040"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  <w:r>
        <w:rPr>
          <w:sz w:val="26"/>
          <w:szCs w:val="26"/>
        </w:rPr>
        <w:t xml:space="preserve"> </w:t>
      </w:r>
    </w:p>
    <w:p w:rsidR="00EC7636" w:rsidRDefault="00EC7636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</w:p>
    <w:p w:rsidR="00EC7636" w:rsidRDefault="00EC7636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социально-экономического развития Дуляпинского сельского поселения</w:t>
      </w:r>
    </w:p>
    <w:p w:rsidR="00EC7636" w:rsidRDefault="00EC7636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89"/>
        <w:gridCol w:w="973"/>
        <w:gridCol w:w="992"/>
        <w:gridCol w:w="992"/>
        <w:gridCol w:w="992"/>
        <w:gridCol w:w="993"/>
        <w:gridCol w:w="992"/>
      </w:tblGrid>
      <w:tr w:rsidR="00773DA8" w:rsidTr="00773DA8">
        <w:trPr>
          <w:tblHeader/>
        </w:trPr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</w:pPr>
          </w:p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 w:rsidRPr="00773DA8">
              <w:rPr>
                <w:b/>
                <w:bCs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 w:rsidRPr="00773DA8">
              <w:rPr>
                <w:b/>
                <w:bCs/>
              </w:rPr>
              <w:t>2020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 w:rsidRPr="00773DA8">
              <w:rPr>
                <w:b/>
                <w:bCs/>
              </w:rPr>
              <w:t>2021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 оценка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pacing w:line="200" w:lineRule="atLeast"/>
              <w:jc w:val="center"/>
            </w:pPr>
            <w:r w:rsidRPr="00773DA8">
              <w:rPr>
                <w:b/>
                <w:bCs/>
              </w:rPr>
              <w:t>Прогноз</w:t>
            </w:r>
          </w:p>
        </w:tc>
      </w:tr>
      <w:tr w:rsidR="00773DA8" w:rsidTr="00773DA8">
        <w:trPr>
          <w:trHeight w:val="373"/>
          <w:tblHeader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3DA8" w:rsidRPr="00773DA8" w:rsidRDefault="0057319F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57319F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Pr="00773DA8" w:rsidRDefault="0057319F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2025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DA8" w:rsidRDefault="00773DA8" w:rsidP="00773D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DD2D25" w:rsidRDefault="00773DA8" w:rsidP="00EC763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2D25">
              <w:rPr>
                <w:b/>
                <w:sz w:val="22"/>
                <w:szCs w:val="22"/>
              </w:rPr>
              <w:t>100,0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254251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19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57319F">
              <w:rPr>
                <w:i/>
                <w:iCs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57319F">
              <w:rPr>
                <w:i/>
                <w:iCs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54251">
              <w:rPr>
                <w:i/>
                <w:sz w:val="22"/>
                <w:szCs w:val="22"/>
              </w:rPr>
              <w:t>10</w:t>
            </w:r>
            <w:r w:rsidR="0057319F">
              <w:rPr>
                <w:i/>
                <w:sz w:val="22"/>
                <w:szCs w:val="22"/>
              </w:rPr>
              <w:t>3,5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% к предыдущему году в сопоставимы ценах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57319F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57319F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57319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57319F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57319F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19F">
              <w:rPr>
                <w:sz w:val="22"/>
                <w:szCs w:val="22"/>
              </w:rPr>
              <w:t>3,600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19F">
              <w:rPr>
                <w:sz w:val="22"/>
                <w:szCs w:val="22"/>
              </w:rPr>
              <w:t>4,158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19F">
              <w:rPr>
                <w:sz w:val="22"/>
                <w:szCs w:val="22"/>
              </w:rPr>
              <w:t>4,724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57319F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57319F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57319F">
              <w:rPr>
                <w:i/>
                <w:iCs/>
                <w:sz w:val="22"/>
                <w:szCs w:val="22"/>
              </w:rPr>
              <w:t>05,0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</w:t>
            </w:r>
            <w:r w:rsidR="0057319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6007E" w:rsidRDefault="00773DA8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6007E">
              <w:rPr>
                <w:i/>
                <w:sz w:val="22"/>
                <w:szCs w:val="22"/>
              </w:rPr>
              <w:t>104,</w:t>
            </w:r>
            <w:r w:rsidR="0057319F">
              <w:rPr>
                <w:i/>
                <w:sz w:val="22"/>
                <w:szCs w:val="22"/>
              </w:rPr>
              <w:t>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производства продукции </w:t>
            </w:r>
            <w:r w:rsidR="00E7131A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в хозяйствах всех категорий, % к предыдущему году в сопоставимы ценах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57319F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57319F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86023">
              <w:rPr>
                <w:sz w:val="22"/>
                <w:szCs w:val="22"/>
              </w:rPr>
              <w:t>2,802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B86023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316,177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B86023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6023">
              <w:rPr>
                <w:sz w:val="22"/>
                <w:szCs w:val="22"/>
              </w:rPr>
              <w:t>60,302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6023">
              <w:rPr>
                <w:sz w:val="22"/>
                <w:szCs w:val="22"/>
              </w:rPr>
              <w:t>87,440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</w:t>
            </w:r>
            <w:r w:rsidR="00B86023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B86023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B86023">
              <w:rPr>
                <w:i/>
                <w:iCs/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86023">
              <w:rPr>
                <w:i/>
                <w:iCs/>
                <w:sz w:val="22"/>
                <w:szCs w:val="22"/>
              </w:rPr>
              <w:t>07,2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6007E" w:rsidRDefault="00773DA8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6007E">
              <w:rPr>
                <w:i/>
                <w:sz w:val="22"/>
                <w:szCs w:val="22"/>
              </w:rPr>
              <w:t>10</w:t>
            </w:r>
            <w:r w:rsidR="00B86023">
              <w:rPr>
                <w:i/>
                <w:sz w:val="22"/>
                <w:szCs w:val="22"/>
              </w:rPr>
              <w:t>7,5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6023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B86023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B86023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73D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B86023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773DA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B86023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</w:t>
            </w:r>
            <w:r w:rsidR="00B86023">
              <w:rPr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B86023" w:rsidP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  <w:r w:rsidR="00B8602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  <w:r w:rsidR="00B8602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8B336E" w:rsidRDefault="00B86023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1,23</w:t>
            </w:r>
            <w:r w:rsidR="00773DA8" w:rsidRPr="008B336E">
              <w:rPr>
                <w:b/>
                <w:sz w:val="22"/>
                <w:szCs w:val="22"/>
              </w:rPr>
              <w:t>8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</w:t>
            </w:r>
            <w:r w:rsidR="00B8602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B86023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BF2237">
              <w:rPr>
                <w:i/>
                <w:iCs/>
                <w:sz w:val="22"/>
                <w:szCs w:val="22"/>
              </w:rPr>
              <w:t>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BF2237">
              <w:rPr>
                <w:i/>
                <w:iCs/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254251" w:rsidRDefault="00773DA8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2237">
              <w:rPr>
                <w:sz w:val="22"/>
                <w:szCs w:val="22"/>
              </w:rPr>
              <w:t>9,6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D07650" w:rsidRDefault="00EC7636" w:rsidP="00D07650">
      <w:pPr>
        <w:ind w:right="-1" w:firstLine="5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</w:t>
      </w:r>
      <w:r w:rsidR="000722C2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>в Дуляпинском сел</w:t>
      </w:r>
      <w:r w:rsidR="000722C2">
        <w:rPr>
          <w:sz w:val="26"/>
          <w:szCs w:val="26"/>
        </w:rPr>
        <w:t>ьском поселении населения в 2020</w:t>
      </w:r>
      <w:r>
        <w:rPr>
          <w:sz w:val="26"/>
          <w:szCs w:val="26"/>
        </w:rPr>
        <w:t xml:space="preserve"> г</w:t>
      </w:r>
      <w:r w:rsidR="000722C2">
        <w:rPr>
          <w:sz w:val="26"/>
          <w:szCs w:val="26"/>
        </w:rPr>
        <w:t>оду составляла 1,325 тыс. человек, в 2021 году - 1,299</w:t>
      </w:r>
      <w:r w:rsidR="008B336E">
        <w:rPr>
          <w:sz w:val="26"/>
          <w:szCs w:val="26"/>
        </w:rPr>
        <w:t xml:space="preserve"> тыс. человек, по оценке на 202</w:t>
      </w:r>
      <w:r w:rsidR="000722C2">
        <w:rPr>
          <w:sz w:val="26"/>
          <w:szCs w:val="26"/>
        </w:rPr>
        <w:t>2 год - 1,26</w:t>
      </w:r>
      <w:r w:rsidR="008B336E">
        <w:rPr>
          <w:sz w:val="26"/>
          <w:szCs w:val="26"/>
        </w:rPr>
        <w:t>2</w:t>
      </w:r>
      <w:r>
        <w:rPr>
          <w:sz w:val="26"/>
          <w:szCs w:val="26"/>
        </w:rPr>
        <w:t xml:space="preserve"> т</w:t>
      </w:r>
      <w:r w:rsidR="000722C2">
        <w:rPr>
          <w:sz w:val="26"/>
          <w:szCs w:val="26"/>
        </w:rPr>
        <w:t>ыс. человек, по прогнозу на 2023, 2024 и 2025 годы - 1,252 тыс. человек, 1,243 тыс. человек и 1,23</w:t>
      </w:r>
      <w:r w:rsidR="008B336E">
        <w:rPr>
          <w:sz w:val="26"/>
          <w:szCs w:val="26"/>
        </w:rPr>
        <w:t>8</w:t>
      </w:r>
      <w:r>
        <w:rPr>
          <w:sz w:val="26"/>
          <w:szCs w:val="26"/>
        </w:rPr>
        <w:t xml:space="preserve"> тыс. человек, соответственно. </w:t>
      </w:r>
      <w:r w:rsidR="00D07650">
        <w:rPr>
          <w:sz w:val="26"/>
          <w:szCs w:val="26"/>
        </w:rPr>
        <w:t>Прогнозируется постепенное сокращение численности постоянного населения - на 0,8% в 2023 году и на 0,7% и 0,4% в 2024 и 2025 годах соответственно.</w:t>
      </w:r>
    </w:p>
    <w:p w:rsidR="00EC7636" w:rsidRDefault="00EC7636" w:rsidP="00D07650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стабильное увеличение об</w:t>
      </w:r>
      <w:r w:rsidR="00D07650">
        <w:rPr>
          <w:sz w:val="26"/>
          <w:szCs w:val="26"/>
        </w:rPr>
        <w:t>орота розничной торговли: в 2023 году на 6,3%, в 2024 году - на 7,2%, в 2025</w:t>
      </w:r>
      <w:r>
        <w:rPr>
          <w:sz w:val="26"/>
          <w:szCs w:val="26"/>
        </w:rPr>
        <w:t xml:space="preserve"> году на </w:t>
      </w:r>
      <w:r w:rsidR="00D07650">
        <w:rPr>
          <w:sz w:val="26"/>
          <w:szCs w:val="26"/>
        </w:rPr>
        <w:t>7,5</w:t>
      </w:r>
      <w:r>
        <w:rPr>
          <w:sz w:val="26"/>
          <w:szCs w:val="26"/>
        </w:rPr>
        <w:t>% по отношению к предыдущим годам.</w:t>
      </w:r>
    </w:p>
    <w:p w:rsidR="00EC7636" w:rsidRDefault="00EC7636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сельскому хозяйству планируется незначительный рост во всех годах планируемого периода.</w:t>
      </w:r>
    </w:p>
    <w:p w:rsidR="00EC7636" w:rsidRDefault="00EC7636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Дуляпинского сельского поселения и ожидаемых итогов социально-экономиче</w:t>
      </w:r>
      <w:r w:rsidR="00D07650">
        <w:rPr>
          <w:sz w:val="26"/>
          <w:szCs w:val="26"/>
        </w:rPr>
        <w:t>ского развития поселения за 2022 год, Прогноз на 2023-2025</w:t>
      </w:r>
      <w:r>
        <w:rPr>
          <w:sz w:val="26"/>
          <w:szCs w:val="26"/>
        </w:rPr>
        <w:t xml:space="preserve"> годы в целом характеризуется стабильным состоянием с небольшой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EC7636" w:rsidRDefault="00EC7636">
      <w:pPr>
        <w:ind w:left="-14" w:right="201" w:firstLine="581"/>
        <w:jc w:val="both"/>
        <w:rPr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Дуляпинского сельского поселения  </w:t>
      </w:r>
    </w:p>
    <w:p w:rsidR="00EC7636" w:rsidRDefault="00EC7636">
      <w:pPr>
        <w:jc w:val="center"/>
        <w:rPr>
          <w:sz w:val="26"/>
          <w:szCs w:val="26"/>
        </w:rPr>
      </w:pPr>
    </w:p>
    <w:p w:rsidR="00E7131A" w:rsidRDefault="00EC7636">
      <w:pPr>
        <w:keepNext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Дуляпинского сель</w:t>
      </w:r>
      <w:r w:rsidR="007337F2">
        <w:rPr>
          <w:sz w:val="26"/>
          <w:szCs w:val="26"/>
        </w:rPr>
        <w:t>ского поселения на период с 2022 по 2025</w:t>
      </w:r>
      <w:r>
        <w:rPr>
          <w:sz w:val="26"/>
          <w:szCs w:val="26"/>
        </w:rPr>
        <w:t xml:space="preserve"> годы представлена в таблице №2.                             </w:t>
      </w:r>
    </w:p>
    <w:p w:rsidR="00EC7636" w:rsidRDefault="00EC7636" w:rsidP="00BB4040">
      <w:pPr>
        <w:keepNext/>
        <w:ind w:firstLine="567"/>
        <w:contextualSpacing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i/>
          <w:iCs/>
          <w:sz w:val="26"/>
          <w:szCs w:val="26"/>
        </w:rPr>
        <w:t>Таблица №2</w:t>
      </w:r>
    </w:p>
    <w:p w:rsidR="00BB4040" w:rsidRDefault="00BB4040" w:rsidP="00BB4040">
      <w:pPr>
        <w:keepNext/>
        <w:ind w:firstLine="567"/>
        <w:contextualSpacing/>
        <w:jc w:val="right"/>
        <w:rPr>
          <w:i/>
          <w:iCs/>
          <w:sz w:val="26"/>
          <w:szCs w:val="26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3268"/>
        <w:gridCol w:w="1416"/>
        <w:gridCol w:w="1417"/>
        <w:gridCol w:w="1257"/>
        <w:gridCol w:w="1257"/>
        <w:gridCol w:w="1534"/>
      </w:tblGrid>
      <w:tr w:rsidR="00EC7636" w:rsidTr="00EC7636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7131A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 w:rsidTr="00EC7636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7131A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7131A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7131A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16 174,35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15 834,03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9 073,39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7 394,59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7 493,68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+6 550,27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+6 733,12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-6 760,64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-1 678,80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+99,09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+68,06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+73,98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-42,7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-18,5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+1,3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1 598,91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1 611,10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1 628,97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1 648,20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+99,85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-550,42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+12,19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+17,87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+19,23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-25,61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+0,8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+1,2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14 502,35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14 235,12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7 462,29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5 765,62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5 845,48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+6 450,42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+7 283,54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-6 772,83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-1 696,67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+79,86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+80,11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+104,78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-47,6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-22,7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+1,4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16 629,50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16 628,50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9 243,39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7 394,59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7 493,68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+6 636,72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+7 380,12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-7 385,11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-1 848,80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+99,09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+66,42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+79,80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-20,0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+1,3</w:t>
            </w:r>
          </w:p>
        </w:tc>
      </w:tr>
      <w:tr w:rsidR="00EC7636" w:rsidTr="00BB4040">
        <w:trPr>
          <w:trHeight w:val="386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-794,47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DD57C7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ind w:firstLine="567"/>
        <w:jc w:val="right"/>
        <w:rPr>
          <w:sz w:val="28"/>
          <w:szCs w:val="28"/>
        </w:rPr>
      </w:pP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Дуляпинс</w:t>
      </w:r>
      <w:r w:rsidR="00226B92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доходы бюджета в целом прогнозируются с</w:t>
      </w:r>
      <w:r w:rsidR="00226B92">
        <w:rPr>
          <w:sz w:val="26"/>
          <w:szCs w:val="26"/>
        </w:rPr>
        <w:t xml:space="preserve"> отрицательной динамикой на 2023-2025</w:t>
      </w:r>
      <w:r>
        <w:rPr>
          <w:sz w:val="26"/>
          <w:szCs w:val="26"/>
        </w:rPr>
        <w:t xml:space="preserve"> годы, а именно:</w:t>
      </w:r>
    </w:p>
    <w:p w:rsidR="00EC7636" w:rsidRDefault="00226B92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9 073,39</w:t>
      </w:r>
      <w:r w:rsidR="00EC7636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с уменьшением на 7 100,96 тыс. руб. или на 43,9</w:t>
      </w:r>
      <w:r w:rsidR="00EC7636">
        <w:rPr>
          <w:sz w:val="26"/>
          <w:szCs w:val="26"/>
        </w:rPr>
        <w:t>% относительно уточненного плана на 202</w:t>
      </w:r>
      <w:r>
        <w:rPr>
          <w:sz w:val="26"/>
          <w:szCs w:val="26"/>
        </w:rPr>
        <w:t>2 год и с уменьшением на 6 760,64 тыс. руб. или на 42</w:t>
      </w:r>
      <w:r w:rsidR="00F13615">
        <w:rPr>
          <w:sz w:val="26"/>
          <w:szCs w:val="26"/>
        </w:rPr>
        <w:t>,7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EC7636">
        <w:rPr>
          <w:sz w:val="26"/>
          <w:szCs w:val="26"/>
        </w:rPr>
        <w:t xml:space="preserve"> год;</w:t>
      </w:r>
    </w:p>
    <w:p w:rsidR="00EC7636" w:rsidRDefault="00226B92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EC7636">
        <w:rPr>
          <w:i/>
          <w:sz w:val="26"/>
          <w:szCs w:val="26"/>
        </w:rPr>
        <w:t xml:space="preserve"> год</w:t>
      </w:r>
      <w:r w:rsidR="00F13615">
        <w:rPr>
          <w:sz w:val="26"/>
          <w:szCs w:val="26"/>
        </w:rPr>
        <w:t xml:space="preserve"> - в </w:t>
      </w:r>
      <w:r w:rsidR="00B27E11">
        <w:rPr>
          <w:sz w:val="26"/>
          <w:szCs w:val="26"/>
        </w:rPr>
        <w:t>объеме 7 394,59</w:t>
      </w:r>
      <w:r w:rsidR="00EC7636">
        <w:rPr>
          <w:sz w:val="26"/>
          <w:szCs w:val="26"/>
        </w:rPr>
        <w:t xml:space="preserve"> тыс</w:t>
      </w:r>
      <w:r w:rsidR="00F13615">
        <w:rPr>
          <w:sz w:val="26"/>
          <w:szCs w:val="26"/>
        </w:rPr>
        <w:t>.</w:t>
      </w:r>
      <w:r w:rsidR="00B27E11">
        <w:rPr>
          <w:sz w:val="26"/>
          <w:szCs w:val="26"/>
        </w:rPr>
        <w:t xml:space="preserve"> руб., с уменьшением на 1 678,80 тыс. руб. или на 18,5% относительно прогноза на 2023 год, с уменьшением на 8 439,44 тыс. руб. или на 53,3</w:t>
      </w:r>
      <w:r w:rsidR="00EC7636">
        <w:rPr>
          <w:sz w:val="26"/>
          <w:szCs w:val="26"/>
        </w:rPr>
        <w:t>% относитель</w:t>
      </w:r>
      <w:r w:rsidR="00B27E11">
        <w:rPr>
          <w:sz w:val="26"/>
          <w:szCs w:val="26"/>
        </w:rPr>
        <w:t>но ожидаемого исполнения за 2022</w:t>
      </w:r>
      <w:r w:rsidR="00EC7636">
        <w:rPr>
          <w:sz w:val="26"/>
          <w:szCs w:val="26"/>
        </w:rPr>
        <w:t xml:space="preserve"> год;</w:t>
      </w:r>
    </w:p>
    <w:p w:rsidR="00EC7636" w:rsidRDefault="00B27E1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7 493,68</w:t>
      </w:r>
      <w:r w:rsidR="00F13615">
        <w:rPr>
          <w:sz w:val="26"/>
          <w:szCs w:val="26"/>
        </w:rPr>
        <w:t xml:space="preserve"> тыс. руб., с у</w:t>
      </w:r>
      <w:r>
        <w:rPr>
          <w:sz w:val="26"/>
          <w:szCs w:val="26"/>
        </w:rPr>
        <w:t>величением на 99,09 тыс. руб. или на 1,3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уменьшением на 8 340,35 тыс. руб. или на 52,7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EC7636" w:rsidRDefault="00B27E1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EC7636">
        <w:rPr>
          <w:i/>
          <w:sz w:val="26"/>
          <w:szCs w:val="26"/>
        </w:rPr>
        <w:t xml:space="preserve"> год </w:t>
      </w:r>
      <w:r w:rsidR="00EC7636">
        <w:rPr>
          <w:sz w:val="26"/>
          <w:szCs w:val="26"/>
        </w:rPr>
        <w:t>налоговые и неналоговые дох</w:t>
      </w:r>
      <w:r w:rsidR="00F13615">
        <w:rPr>
          <w:sz w:val="26"/>
          <w:szCs w:val="26"/>
        </w:rPr>
        <w:t>о</w:t>
      </w:r>
      <w:r>
        <w:rPr>
          <w:sz w:val="26"/>
          <w:szCs w:val="26"/>
        </w:rPr>
        <w:t>ды планируются в объеме 1 611,10</w:t>
      </w:r>
      <w:r w:rsidR="00EC7636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60,90 тыс. руб. или на 3,6</w:t>
      </w:r>
      <w:r w:rsidR="00EC7636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 год и с увеличением на 12,19 тыс. руб. или на 0,8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EC7636">
        <w:rPr>
          <w:sz w:val="26"/>
          <w:szCs w:val="26"/>
        </w:rPr>
        <w:t xml:space="preserve"> год;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</w:t>
      </w:r>
      <w:r w:rsidR="00B27E11">
        <w:rPr>
          <w:i/>
          <w:sz w:val="26"/>
          <w:szCs w:val="26"/>
        </w:rPr>
        <w:t xml:space="preserve"> 2024</w:t>
      </w:r>
      <w:r>
        <w:rPr>
          <w:i/>
          <w:sz w:val="26"/>
          <w:szCs w:val="26"/>
        </w:rPr>
        <w:t xml:space="preserve"> год</w:t>
      </w:r>
      <w:r w:rsidR="00F13615">
        <w:rPr>
          <w:sz w:val="26"/>
          <w:szCs w:val="26"/>
        </w:rPr>
        <w:t xml:space="preserve"> - </w:t>
      </w:r>
      <w:r w:rsidR="00B27E11">
        <w:rPr>
          <w:sz w:val="26"/>
          <w:szCs w:val="26"/>
        </w:rPr>
        <w:t>в объеме 1 628,97</w:t>
      </w:r>
      <w:r>
        <w:rPr>
          <w:sz w:val="26"/>
          <w:szCs w:val="26"/>
        </w:rPr>
        <w:t xml:space="preserve"> т</w:t>
      </w:r>
      <w:r w:rsidR="00B27E11">
        <w:rPr>
          <w:sz w:val="26"/>
          <w:szCs w:val="26"/>
        </w:rPr>
        <w:t>ыс. руб., с увеличением на 17,87 тыс. руб. или на 1</w:t>
      </w:r>
      <w:r w:rsidR="0055768A">
        <w:rPr>
          <w:sz w:val="26"/>
          <w:szCs w:val="26"/>
        </w:rPr>
        <w:t>,1% относительно прогноза на 2023 год, с увеличением на 30,06 тыс. руб. или на 1,9</w:t>
      </w:r>
      <w:r>
        <w:rPr>
          <w:sz w:val="26"/>
          <w:szCs w:val="26"/>
        </w:rPr>
        <w:t>% относитель</w:t>
      </w:r>
      <w:r w:rsidR="0055768A">
        <w:rPr>
          <w:sz w:val="26"/>
          <w:szCs w:val="26"/>
        </w:rPr>
        <w:t>но ожидаемого исполнения за 2022</w:t>
      </w:r>
      <w:r>
        <w:rPr>
          <w:sz w:val="26"/>
          <w:szCs w:val="26"/>
        </w:rPr>
        <w:t xml:space="preserve"> год;</w:t>
      </w:r>
    </w:p>
    <w:p w:rsidR="00EC7636" w:rsidRDefault="0055768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1 648,20</w:t>
      </w:r>
      <w:r w:rsidR="00EC7636">
        <w:rPr>
          <w:sz w:val="26"/>
          <w:szCs w:val="26"/>
        </w:rPr>
        <w:t xml:space="preserve"> тыс. руб.,</w:t>
      </w:r>
      <w:r w:rsidR="00DA3400">
        <w:rPr>
          <w:sz w:val="26"/>
          <w:szCs w:val="26"/>
        </w:rPr>
        <w:t xml:space="preserve"> с увели</w:t>
      </w:r>
      <w:r>
        <w:rPr>
          <w:sz w:val="26"/>
          <w:szCs w:val="26"/>
        </w:rPr>
        <w:t>чением на 19,23 тыс. руб. или на 1,2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увеличением на 49,29 тыс. руб. или  на 3,1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Дуляпинского сельского поселения планируются с отрицательной ди</w:t>
      </w:r>
      <w:r w:rsidR="00DA3400">
        <w:rPr>
          <w:sz w:val="26"/>
          <w:szCs w:val="26"/>
        </w:rPr>
        <w:t>намик</w:t>
      </w:r>
      <w:r w:rsidR="0055768A">
        <w:rPr>
          <w:sz w:val="26"/>
          <w:szCs w:val="26"/>
        </w:rPr>
        <w:t>ой в 2023-2025</w:t>
      </w:r>
      <w:r>
        <w:rPr>
          <w:sz w:val="26"/>
          <w:szCs w:val="26"/>
        </w:rPr>
        <w:t xml:space="preserve"> года</w:t>
      </w:r>
      <w:r w:rsidR="00DA3400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EC7636" w:rsidRDefault="00C929D0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9 243,39</w:t>
      </w:r>
      <w:r w:rsidR="00EC7636">
        <w:rPr>
          <w:sz w:val="26"/>
          <w:szCs w:val="26"/>
        </w:rPr>
        <w:t xml:space="preserve"> тыс</w:t>
      </w:r>
      <w:r w:rsidR="00DA3400">
        <w:rPr>
          <w:sz w:val="26"/>
          <w:szCs w:val="26"/>
        </w:rPr>
        <w:t>.</w:t>
      </w:r>
      <w:r>
        <w:rPr>
          <w:sz w:val="26"/>
          <w:szCs w:val="26"/>
        </w:rPr>
        <w:t xml:space="preserve"> руб., с уменьшением на 7 386,11 тыс. руб. или на 44,4</w:t>
      </w:r>
      <w:r w:rsidR="00EC7636">
        <w:rPr>
          <w:sz w:val="26"/>
          <w:szCs w:val="26"/>
        </w:rPr>
        <w:t>% относительно утвержденных</w:t>
      </w:r>
      <w:r>
        <w:rPr>
          <w:sz w:val="26"/>
          <w:szCs w:val="26"/>
        </w:rPr>
        <w:t xml:space="preserve"> данных</w:t>
      </w:r>
      <w:r w:rsidR="00EC7636">
        <w:rPr>
          <w:sz w:val="26"/>
          <w:szCs w:val="26"/>
        </w:rPr>
        <w:t xml:space="preserve"> на текущий год бюджетных назна</w:t>
      </w:r>
      <w:r w:rsidR="00DA3400">
        <w:rPr>
          <w:sz w:val="26"/>
          <w:szCs w:val="26"/>
        </w:rPr>
        <w:t>ч</w:t>
      </w:r>
      <w:r>
        <w:rPr>
          <w:sz w:val="26"/>
          <w:szCs w:val="26"/>
        </w:rPr>
        <w:t>ений,  с уменьшением на 7 385,11</w:t>
      </w:r>
      <w:r w:rsidR="00EC7636">
        <w:rPr>
          <w:sz w:val="26"/>
          <w:szCs w:val="26"/>
        </w:rPr>
        <w:t xml:space="preserve"> тыс. руб. или на</w:t>
      </w:r>
      <w:r>
        <w:rPr>
          <w:sz w:val="26"/>
          <w:szCs w:val="26"/>
        </w:rPr>
        <w:t xml:space="preserve"> 44,4</w:t>
      </w:r>
      <w:r w:rsidR="00EC7636">
        <w:rPr>
          <w:sz w:val="26"/>
          <w:szCs w:val="26"/>
        </w:rPr>
        <w:t>% по сравнению</w:t>
      </w:r>
      <w:r w:rsidR="00DA3400">
        <w:rPr>
          <w:sz w:val="26"/>
          <w:szCs w:val="26"/>
        </w:rPr>
        <w:t xml:space="preserve"> с ожидаемым и</w:t>
      </w:r>
      <w:r>
        <w:rPr>
          <w:sz w:val="26"/>
          <w:szCs w:val="26"/>
        </w:rPr>
        <w:t>сполнением за 2022</w:t>
      </w:r>
      <w:r w:rsidR="00EC7636">
        <w:rPr>
          <w:sz w:val="26"/>
          <w:szCs w:val="26"/>
        </w:rPr>
        <w:t xml:space="preserve"> год;</w:t>
      </w:r>
    </w:p>
    <w:p w:rsidR="00EC7636" w:rsidRDefault="00C929D0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7 394,59</w:t>
      </w:r>
      <w:r w:rsidR="00EC7636">
        <w:rPr>
          <w:sz w:val="26"/>
          <w:szCs w:val="26"/>
        </w:rPr>
        <w:t xml:space="preserve"> тыс</w:t>
      </w:r>
      <w:r w:rsidR="00DA3400">
        <w:rPr>
          <w:sz w:val="26"/>
          <w:szCs w:val="26"/>
        </w:rPr>
        <w:t>.</w:t>
      </w:r>
      <w:r>
        <w:rPr>
          <w:sz w:val="26"/>
          <w:szCs w:val="26"/>
        </w:rPr>
        <w:t xml:space="preserve"> руб., с уменьшением на 1 848,80 тыс. руб. или на 20,0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2023 год, с уменьшением на 9 233,91 тыс. руб. или на 55,5</w:t>
      </w:r>
      <w:r w:rsidR="00EC7636">
        <w:rPr>
          <w:sz w:val="26"/>
          <w:szCs w:val="26"/>
        </w:rPr>
        <w:t>% относительно ожидаем</w:t>
      </w:r>
      <w:r>
        <w:rPr>
          <w:sz w:val="26"/>
          <w:szCs w:val="26"/>
        </w:rPr>
        <w:t>ого исполнения за 2022</w:t>
      </w:r>
      <w:r w:rsidR="00EC7636">
        <w:rPr>
          <w:sz w:val="26"/>
          <w:szCs w:val="26"/>
        </w:rPr>
        <w:t xml:space="preserve"> год;</w:t>
      </w:r>
    </w:p>
    <w:p w:rsidR="00EC7636" w:rsidRDefault="00DA3400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="00C929D0">
        <w:rPr>
          <w:i/>
          <w:iCs/>
          <w:sz w:val="26"/>
          <w:szCs w:val="26"/>
        </w:rPr>
        <w:t>на 2025</w:t>
      </w:r>
      <w:r w:rsidR="00EC7636">
        <w:rPr>
          <w:i/>
          <w:iCs/>
          <w:sz w:val="26"/>
          <w:szCs w:val="26"/>
        </w:rPr>
        <w:t xml:space="preserve"> год</w:t>
      </w:r>
      <w:r w:rsidR="00D30B1B">
        <w:rPr>
          <w:sz w:val="26"/>
          <w:szCs w:val="26"/>
        </w:rPr>
        <w:t xml:space="preserve"> - в размере 7 493,68 тыс. руб., с увеличением на 99,09 тыс. руб.  или на 1,3</w:t>
      </w:r>
      <w:r w:rsidR="00EC7636">
        <w:rPr>
          <w:sz w:val="26"/>
          <w:szCs w:val="26"/>
        </w:rPr>
        <w:t xml:space="preserve">% </w:t>
      </w:r>
      <w:r w:rsidR="00D30B1B">
        <w:rPr>
          <w:sz w:val="26"/>
          <w:szCs w:val="26"/>
        </w:rPr>
        <w:t>по сравнению с прогнозом на 2024 год, с уменьшением на 9 134,82 тыс. руб. или на 54,9</w:t>
      </w:r>
      <w:r w:rsidR="00EC7636">
        <w:rPr>
          <w:sz w:val="26"/>
          <w:szCs w:val="26"/>
        </w:rPr>
        <w:t>% относитель</w:t>
      </w:r>
      <w:r w:rsidR="00D30B1B">
        <w:rPr>
          <w:sz w:val="26"/>
          <w:szCs w:val="26"/>
        </w:rPr>
        <w:t>но ожидаемого исполнения за 2022</w:t>
      </w:r>
      <w:r>
        <w:rPr>
          <w:sz w:val="26"/>
          <w:szCs w:val="26"/>
        </w:rPr>
        <w:t xml:space="preserve"> год</w:t>
      </w:r>
      <w:r w:rsidR="00EC7636">
        <w:rPr>
          <w:sz w:val="26"/>
          <w:szCs w:val="26"/>
        </w:rPr>
        <w:t>.</w:t>
      </w:r>
    </w:p>
    <w:p w:rsidR="00226B92" w:rsidRPr="00226B92" w:rsidRDefault="00226B92" w:rsidP="00226B92">
      <w:pPr>
        <w:ind w:firstLine="709"/>
        <w:jc w:val="both"/>
        <w:rPr>
          <w:sz w:val="26"/>
          <w:szCs w:val="26"/>
        </w:rPr>
      </w:pPr>
      <w:r w:rsidRPr="00226B92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Дуляпинского сельского поселения на 2023</w:t>
      </w:r>
      <w:r w:rsidRPr="00226B92">
        <w:rPr>
          <w:sz w:val="26"/>
          <w:szCs w:val="26"/>
        </w:rPr>
        <w:t xml:space="preserve"> год планируется</w:t>
      </w:r>
      <w:r>
        <w:rPr>
          <w:sz w:val="26"/>
          <w:szCs w:val="26"/>
        </w:rPr>
        <w:t xml:space="preserve"> с дефицитом в размере 170,00</w:t>
      </w:r>
      <w:r w:rsidRPr="00226B92">
        <w:rPr>
          <w:sz w:val="26"/>
          <w:szCs w:val="26"/>
        </w:rPr>
        <w:t xml:space="preserve"> тыс. рублей (источником финансирования дефицита бюджета </w:t>
      </w:r>
      <w:r>
        <w:rPr>
          <w:sz w:val="26"/>
          <w:szCs w:val="26"/>
        </w:rPr>
        <w:t>Дуляпинского сельского поселения</w:t>
      </w:r>
      <w:r w:rsidRPr="00226B92">
        <w:rPr>
          <w:sz w:val="26"/>
          <w:szCs w:val="26"/>
        </w:rPr>
        <w:t xml:space="preserve"> установлены изменения остатков денежных средств на едином счете по учету средств б</w:t>
      </w:r>
      <w:r>
        <w:rPr>
          <w:sz w:val="26"/>
          <w:szCs w:val="26"/>
        </w:rPr>
        <w:t>юджета), на плановый период 2024 и 2025</w:t>
      </w:r>
      <w:r w:rsidRPr="00226B92">
        <w:rPr>
          <w:sz w:val="26"/>
          <w:szCs w:val="26"/>
        </w:rPr>
        <w:t xml:space="preserve"> годов планируется сбалансированным (бездефицитным).</w:t>
      </w:r>
    </w:p>
    <w:p w:rsidR="00226B92" w:rsidRDefault="00226B92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Дуляпинс</w:t>
      </w:r>
      <w:r w:rsidR="00FF2354">
        <w:rPr>
          <w:b/>
          <w:sz w:val="26"/>
          <w:szCs w:val="26"/>
        </w:rPr>
        <w:t>кого сельского поселения на 2023 год и на плановый период 2024</w:t>
      </w:r>
      <w:r>
        <w:rPr>
          <w:b/>
          <w:sz w:val="26"/>
          <w:szCs w:val="26"/>
        </w:rPr>
        <w:t>-</w:t>
      </w:r>
      <w:r w:rsidR="00FF2354">
        <w:rPr>
          <w:b/>
          <w:sz w:val="26"/>
          <w:szCs w:val="26"/>
        </w:rPr>
        <w:t>2025</w:t>
      </w:r>
      <w:r>
        <w:rPr>
          <w:b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6750A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Дуляпинского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6750A">
        <w:rPr>
          <w:sz w:val="26"/>
          <w:szCs w:val="26"/>
        </w:rPr>
        <w:t>ти</w:t>
      </w:r>
      <w:r w:rsidR="00FF2354">
        <w:rPr>
          <w:sz w:val="26"/>
          <w:szCs w:val="26"/>
        </w:rPr>
        <w:t xml:space="preserve">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FF2354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</w:t>
      </w:r>
      <w:r w:rsidR="0006750A">
        <w:rPr>
          <w:sz w:val="26"/>
          <w:szCs w:val="26"/>
        </w:rPr>
        <w:t>в».</w:t>
      </w:r>
    </w:p>
    <w:p w:rsidR="00EC7636" w:rsidRDefault="00EC7636" w:rsidP="000675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EC7636" w:rsidRDefault="00EC76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FF2354">
        <w:rPr>
          <w:sz w:val="26"/>
          <w:szCs w:val="26"/>
        </w:rPr>
        <w:t>ти «Об областном бюджете на 2023</w:t>
      </w:r>
      <w:r>
        <w:rPr>
          <w:sz w:val="26"/>
          <w:szCs w:val="26"/>
        </w:rPr>
        <w:t xml:space="preserve"> год и на плановый период 2</w:t>
      </w:r>
      <w:r w:rsidR="00FF2354">
        <w:rPr>
          <w:sz w:val="26"/>
          <w:szCs w:val="26"/>
        </w:rPr>
        <w:t>024 и 2025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Дуляпинского сельского поселения представлена в таблице №3.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4156"/>
        <w:gridCol w:w="1123"/>
        <w:gridCol w:w="1467"/>
        <w:gridCol w:w="1047"/>
        <w:gridCol w:w="1048"/>
        <w:gridCol w:w="1175"/>
      </w:tblGrid>
      <w:tr w:rsidR="00EC7636" w:rsidTr="0006750A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 w:rsidR="0006750A"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(отчет)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 w:rsidR="0006750A"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06750A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03BD7">
              <w:rPr>
                <w:b/>
                <w:bCs/>
                <w:sz w:val="22"/>
                <w:szCs w:val="22"/>
              </w:rPr>
              <w:t>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203BD7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2 149,33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1 598,91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1 611,10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1 628,97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06750A" w:rsidRDefault="00356A3A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1 648,20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+582,55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-550,42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+12,19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+17,87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356A3A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+19,23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+37,2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-25,6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356A3A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+1,2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1 436,91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1 320,11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1 291,10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1 308,97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1 328,20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+313,05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-116,80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-29,01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2A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+17,87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+19,23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203BD7">
              <w:rPr>
                <w:i/>
                <w:iCs/>
                <w:sz w:val="22"/>
                <w:szCs w:val="22"/>
              </w:rPr>
              <w:t>27,9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-8,1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+1,4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+1,5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03BD7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712,42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278,80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320,00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+269,50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-433,62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+41,20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+60,8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56A3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-60,9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+14,8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2412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92412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EC7636" w:rsidRDefault="00EC7636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Налоговые и неналоговые доходы занимают </w:t>
      </w:r>
      <w:r w:rsidR="002B3A4B">
        <w:rPr>
          <w:sz w:val="26"/>
          <w:szCs w:val="26"/>
          <w:lang w:val="ru-RU"/>
        </w:rPr>
        <w:t>17,8</w:t>
      </w:r>
      <w:r>
        <w:rPr>
          <w:sz w:val="26"/>
          <w:szCs w:val="26"/>
          <w:lang w:val="ru-RU"/>
        </w:rPr>
        <w:t>% в общей сумме доходов бюджета Дуляпинского сельског</w:t>
      </w:r>
      <w:r w:rsidR="00FD1D32">
        <w:rPr>
          <w:sz w:val="26"/>
          <w:szCs w:val="26"/>
          <w:lang w:val="ru-RU"/>
        </w:rPr>
        <w:t xml:space="preserve">о поселения, </w:t>
      </w:r>
      <w:r w:rsidR="002B3A4B">
        <w:rPr>
          <w:sz w:val="26"/>
          <w:szCs w:val="26"/>
          <w:lang w:val="ru-RU"/>
        </w:rPr>
        <w:t>планируемых на 2023</w:t>
      </w:r>
      <w:r>
        <w:rPr>
          <w:sz w:val="26"/>
          <w:szCs w:val="26"/>
          <w:lang w:val="ru-RU"/>
        </w:rPr>
        <w:t xml:space="preserve"> год, </w:t>
      </w:r>
      <w:r w:rsidR="00C609CE">
        <w:rPr>
          <w:sz w:val="26"/>
          <w:szCs w:val="26"/>
          <w:lang w:val="ru-RU"/>
        </w:rPr>
        <w:t>22,0% в общей сумме доходов на 2024</w:t>
      </w:r>
      <w:r>
        <w:rPr>
          <w:sz w:val="26"/>
          <w:szCs w:val="26"/>
          <w:lang w:val="ru-RU"/>
        </w:rPr>
        <w:t xml:space="preserve"> год, </w:t>
      </w:r>
      <w:r w:rsidR="00C609CE">
        <w:rPr>
          <w:sz w:val="26"/>
          <w:szCs w:val="26"/>
          <w:lang w:val="ru-RU"/>
        </w:rPr>
        <w:t>22,9% в общей сумме доходов на 2025</w:t>
      </w:r>
      <w:r>
        <w:rPr>
          <w:sz w:val="26"/>
          <w:szCs w:val="26"/>
          <w:lang w:val="ru-RU"/>
        </w:rPr>
        <w:t xml:space="preserve"> год.</w:t>
      </w:r>
    </w:p>
    <w:p w:rsidR="00EC7636" w:rsidRDefault="00C609CE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2023</w:t>
      </w:r>
      <w:r w:rsidR="00EC7636">
        <w:rPr>
          <w:sz w:val="26"/>
          <w:szCs w:val="26"/>
          <w:lang w:val="ru-RU"/>
        </w:rPr>
        <w:t xml:space="preserve"> году налоговые и неналоговые доходы бюджета Дуляпинского сельского поселения прогнозируются в сумме </w:t>
      </w:r>
      <w:r>
        <w:rPr>
          <w:sz w:val="26"/>
          <w:szCs w:val="26"/>
          <w:lang w:val="ru-RU"/>
        </w:rPr>
        <w:t>1 611,10</w:t>
      </w:r>
      <w:r w:rsidR="00EC7636">
        <w:rPr>
          <w:sz w:val="26"/>
          <w:szCs w:val="26"/>
          <w:lang w:val="ru-RU"/>
        </w:rPr>
        <w:t xml:space="preserve"> тыс. руб. По сравнению с ожида</w:t>
      </w:r>
      <w:r w:rsidR="00FD1D32">
        <w:rPr>
          <w:sz w:val="26"/>
          <w:szCs w:val="26"/>
          <w:lang w:val="ru-RU"/>
        </w:rPr>
        <w:t>емы</w:t>
      </w:r>
      <w:r>
        <w:rPr>
          <w:sz w:val="26"/>
          <w:szCs w:val="26"/>
          <w:lang w:val="ru-RU"/>
        </w:rPr>
        <w:t>м исполнением бюджета за 2022 год, они увелич</w:t>
      </w:r>
      <w:r w:rsidR="00EC7636">
        <w:rPr>
          <w:sz w:val="26"/>
          <w:szCs w:val="26"/>
          <w:lang w:val="ru-RU"/>
        </w:rPr>
        <w:t xml:space="preserve">ены на </w:t>
      </w:r>
      <w:r>
        <w:rPr>
          <w:sz w:val="26"/>
          <w:szCs w:val="26"/>
          <w:lang w:val="ru-RU"/>
        </w:rPr>
        <w:t>12,19</w:t>
      </w:r>
      <w:r w:rsidR="00EC7636">
        <w:rPr>
          <w:sz w:val="26"/>
          <w:szCs w:val="26"/>
          <w:lang w:val="ru-RU"/>
        </w:rPr>
        <w:t xml:space="preserve"> тыс. руб. или на </w:t>
      </w:r>
      <w:r>
        <w:rPr>
          <w:sz w:val="26"/>
          <w:szCs w:val="26"/>
          <w:lang w:val="ru-RU"/>
        </w:rPr>
        <w:t>0,8</w:t>
      </w:r>
      <w:r w:rsidR="00EC7636">
        <w:rPr>
          <w:sz w:val="26"/>
          <w:szCs w:val="26"/>
          <w:lang w:val="ru-RU"/>
        </w:rPr>
        <w:t>%.</w:t>
      </w:r>
    </w:p>
    <w:p w:rsidR="00EC7636" w:rsidRDefault="00EC7636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</w:t>
      </w:r>
      <w:r w:rsidR="00C609CE">
        <w:rPr>
          <w:sz w:val="26"/>
          <w:szCs w:val="26"/>
          <w:lang w:val="ru-RU"/>
        </w:rPr>
        <w:t>налоговые доходы бюджета на 2024</w:t>
      </w:r>
      <w:r>
        <w:rPr>
          <w:sz w:val="26"/>
          <w:szCs w:val="26"/>
          <w:lang w:val="ru-RU"/>
        </w:rPr>
        <w:t xml:space="preserve"> год прогнозируются </w:t>
      </w:r>
      <w:r w:rsidR="00C609CE">
        <w:rPr>
          <w:sz w:val="26"/>
          <w:szCs w:val="26"/>
          <w:lang w:val="ru-RU"/>
        </w:rPr>
        <w:t>с повышением по сравнению с 2023</w:t>
      </w:r>
      <w:r>
        <w:rPr>
          <w:sz w:val="26"/>
          <w:szCs w:val="26"/>
          <w:lang w:val="ru-RU"/>
        </w:rPr>
        <w:t xml:space="preserve"> годом на </w:t>
      </w:r>
      <w:r w:rsidR="00C609CE">
        <w:rPr>
          <w:sz w:val="26"/>
          <w:szCs w:val="26"/>
          <w:lang w:val="ru-RU"/>
        </w:rPr>
        <w:t>17,87 тыс. руб. или на 1,1</w:t>
      </w:r>
      <w:r>
        <w:rPr>
          <w:sz w:val="26"/>
          <w:szCs w:val="26"/>
          <w:lang w:val="ru-RU"/>
        </w:rPr>
        <w:t>%.</w:t>
      </w:r>
      <w:r>
        <w:rPr>
          <w:sz w:val="26"/>
          <w:szCs w:val="26"/>
          <w:lang w:val="ru-RU"/>
        </w:rPr>
        <w:tab/>
      </w:r>
    </w:p>
    <w:p w:rsidR="00EC7636" w:rsidRDefault="00C609CE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2025</w:t>
      </w:r>
      <w:r w:rsidR="00EC7636">
        <w:rPr>
          <w:sz w:val="26"/>
          <w:szCs w:val="26"/>
          <w:lang w:val="ru-RU"/>
        </w:rPr>
        <w:t xml:space="preserve"> год налоговые и неналоговые доходы бюджета запланированы в сумме  </w:t>
      </w:r>
      <w:r>
        <w:rPr>
          <w:sz w:val="26"/>
          <w:szCs w:val="26"/>
          <w:lang w:val="ru-RU"/>
        </w:rPr>
        <w:t>1 648,20 тыс. руб. По сравнению с 2024</w:t>
      </w:r>
      <w:r w:rsidR="00EC7636">
        <w:rPr>
          <w:sz w:val="26"/>
          <w:szCs w:val="26"/>
          <w:lang w:val="ru-RU"/>
        </w:rPr>
        <w:t xml:space="preserve"> годом они увеличены на </w:t>
      </w:r>
      <w:r>
        <w:rPr>
          <w:sz w:val="26"/>
          <w:szCs w:val="26"/>
          <w:lang w:val="ru-RU"/>
        </w:rPr>
        <w:t>19,23 тыс. руб. или на 1,2</w:t>
      </w:r>
      <w:r w:rsidR="00EC7636">
        <w:rPr>
          <w:sz w:val="26"/>
          <w:szCs w:val="26"/>
          <w:lang w:val="ru-RU"/>
        </w:rPr>
        <w:t>%.</w:t>
      </w:r>
    </w:p>
    <w:p w:rsidR="00EC7636" w:rsidRDefault="00C609CE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налоговым доходам на 2023</w:t>
      </w:r>
      <w:r w:rsidR="00EC7636">
        <w:rPr>
          <w:sz w:val="26"/>
          <w:szCs w:val="26"/>
        </w:rPr>
        <w:t xml:space="preserve"> год прогнозируется снижение поступлени</w:t>
      </w:r>
      <w:r>
        <w:rPr>
          <w:sz w:val="26"/>
          <w:szCs w:val="26"/>
        </w:rPr>
        <w:t>й на 29,01 тыс. руб. или на 2,2</w:t>
      </w:r>
      <w:r w:rsidR="00EC7636">
        <w:rPr>
          <w:sz w:val="26"/>
          <w:szCs w:val="26"/>
        </w:rPr>
        <w:t>%, по неналоговым д</w:t>
      </w:r>
      <w:r w:rsidR="00603665">
        <w:rPr>
          <w:sz w:val="26"/>
          <w:szCs w:val="26"/>
        </w:rPr>
        <w:t xml:space="preserve">оходам прогнозируется </w:t>
      </w:r>
      <w:r>
        <w:rPr>
          <w:sz w:val="26"/>
          <w:szCs w:val="26"/>
        </w:rPr>
        <w:t>увеличение поступлений на 41,20 тыс. руб. или на 14,8</w:t>
      </w:r>
      <w:r w:rsidR="00EC7636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EC7636">
        <w:rPr>
          <w:sz w:val="26"/>
          <w:szCs w:val="26"/>
        </w:rPr>
        <w:t xml:space="preserve"> год. </w:t>
      </w:r>
    </w:p>
    <w:p w:rsidR="00EC7636" w:rsidRDefault="00C609CE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налоговых доходов в 2024-2025</w:t>
      </w:r>
      <w:r w:rsidR="00EC7636">
        <w:rPr>
          <w:sz w:val="26"/>
          <w:szCs w:val="26"/>
        </w:rPr>
        <w:t xml:space="preserve"> годах планируется наращивать, неналоговые </w:t>
      </w:r>
      <w:r>
        <w:rPr>
          <w:sz w:val="26"/>
          <w:szCs w:val="26"/>
        </w:rPr>
        <w:t>доходы на 2024-2025 годы планируются на уровне 2023</w:t>
      </w:r>
      <w:r w:rsidR="00EC7636">
        <w:rPr>
          <w:sz w:val="26"/>
          <w:szCs w:val="26"/>
        </w:rPr>
        <w:t xml:space="preserve"> года.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Дуляпинского сельского поселения, представлена в таблице №4.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5112"/>
        <w:gridCol w:w="1475"/>
        <w:gridCol w:w="1064"/>
        <w:gridCol w:w="1098"/>
        <w:gridCol w:w="1182"/>
      </w:tblGrid>
      <w:tr w:rsidR="00EC7636" w:rsidTr="00603665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09CE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 w:rsidR="00603665"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603665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09CE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09CE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C609CE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1 320,11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1 291,10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1 308,97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31478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1 328,20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-116,81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-29,01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1478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+17,87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314783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+19,23</w:t>
            </w:r>
          </w:p>
        </w:tc>
      </w:tr>
      <w:tr w:rsidR="0010549A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9A" w:rsidRDefault="0010549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10549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-8,1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10549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10549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9A" w:rsidRDefault="0010549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+1,5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621,61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628,10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632,97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 w:rsidP="001054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649,20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+7,56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+6,49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+4,87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+16,23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 w:rsidP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+2,6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6036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+7,87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+8,00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+13,78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+12,30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+3,9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633,50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-132,24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-43,50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-17,27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-6,9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 w:rsidP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-433,61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+41,20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-60,87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+14,8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-250,97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+41,20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-66,08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+32,0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054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1054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-182,64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C3072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-54,91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3072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C3072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1F7CAC" w:rsidRPr="005B4D8F" w:rsidRDefault="001F7CAC" w:rsidP="001F7CAC">
      <w:pPr>
        <w:pStyle w:val="af"/>
        <w:spacing w:after="0"/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Поступление налоговых доходов бюджета </w:t>
      </w:r>
      <w:r>
        <w:rPr>
          <w:sz w:val="26"/>
          <w:szCs w:val="26"/>
        </w:rPr>
        <w:t>Дуляпинского сельского поселения в 202</w:t>
      </w:r>
      <w:r w:rsidR="007D31C6">
        <w:rPr>
          <w:sz w:val="26"/>
          <w:szCs w:val="26"/>
        </w:rPr>
        <w:t>3</w:t>
      </w:r>
      <w:r w:rsidRPr="005B4D8F">
        <w:rPr>
          <w:sz w:val="26"/>
          <w:szCs w:val="26"/>
        </w:rPr>
        <w:t xml:space="preserve"> году </w:t>
      </w:r>
      <w:r w:rsidR="007D31C6">
        <w:rPr>
          <w:sz w:val="26"/>
          <w:szCs w:val="26"/>
        </w:rPr>
        <w:t>прогнозируется в сумме 1 291,10</w:t>
      </w:r>
      <w:r w:rsidRPr="005B4D8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плановый п</w:t>
      </w:r>
      <w:r w:rsidR="00BB4040">
        <w:rPr>
          <w:sz w:val="26"/>
          <w:szCs w:val="26"/>
        </w:rPr>
        <w:t>ериод 2024</w:t>
      </w:r>
      <w:r w:rsidR="007D31C6">
        <w:rPr>
          <w:sz w:val="26"/>
          <w:szCs w:val="26"/>
        </w:rPr>
        <w:t xml:space="preserve"> в сумме 1 308,97 тыс. руб. в</w:t>
      </w:r>
      <w:r w:rsidRPr="005B4D8F">
        <w:rPr>
          <w:sz w:val="26"/>
          <w:szCs w:val="26"/>
        </w:rPr>
        <w:t xml:space="preserve"> </w:t>
      </w:r>
      <w:r w:rsidR="007D31C6">
        <w:rPr>
          <w:sz w:val="26"/>
          <w:szCs w:val="26"/>
        </w:rPr>
        <w:t>2025 году – 1 328,20</w:t>
      </w:r>
      <w:r>
        <w:rPr>
          <w:sz w:val="26"/>
          <w:szCs w:val="26"/>
        </w:rPr>
        <w:t xml:space="preserve"> тыс. ру</w:t>
      </w:r>
      <w:r w:rsidR="007D31C6">
        <w:rPr>
          <w:sz w:val="26"/>
          <w:szCs w:val="26"/>
        </w:rPr>
        <w:t>б.</w:t>
      </w:r>
      <w:r w:rsidRPr="005B4D8F">
        <w:rPr>
          <w:sz w:val="26"/>
          <w:szCs w:val="26"/>
        </w:rPr>
        <w:t xml:space="preserve"> В структуре прогноза налоговых и неналоговых доходов </w:t>
      </w:r>
      <w:r w:rsidR="007D31C6">
        <w:rPr>
          <w:sz w:val="26"/>
          <w:szCs w:val="26"/>
        </w:rPr>
        <w:t>в 2023 году и плановом периоде 2024 и 2025</w:t>
      </w:r>
      <w:r>
        <w:rPr>
          <w:sz w:val="26"/>
          <w:szCs w:val="26"/>
        </w:rPr>
        <w:t xml:space="preserve"> годов </w:t>
      </w:r>
      <w:r w:rsidRPr="005B4D8F">
        <w:rPr>
          <w:sz w:val="26"/>
          <w:szCs w:val="26"/>
        </w:rPr>
        <w:t xml:space="preserve">налоговые доходы составляют </w:t>
      </w:r>
      <w:r w:rsidR="007D31C6">
        <w:rPr>
          <w:sz w:val="26"/>
          <w:szCs w:val="26"/>
        </w:rPr>
        <w:t>8</w:t>
      </w:r>
      <w:r>
        <w:rPr>
          <w:sz w:val="26"/>
          <w:szCs w:val="26"/>
        </w:rPr>
        <w:t>0,1</w:t>
      </w:r>
      <w:r w:rsidRPr="005B4D8F">
        <w:rPr>
          <w:sz w:val="26"/>
          <w:szCs w:val="26"/>
        </w:rPr>
        <w:t>%</w:t>
      </w:r>
      <w:r w:rsidR="007D31C6">
        <w:rPr>
          <w:sz w:val="26"/>
          <w:szCs w:val="26"/>
        </w:rPr>
        <w:t>, 80,4%, 80,6</w:t>
      </w:r>
      <w:r>
        <w:rPr>
          <w:sz w:val="26"/>
          <w:szCs w:val="26"/>
        </w:rPr>
        <w:t>%, соответственно</w:t>
      </w:r>
      <w:r w:rsidRPr="005B4D8F">
        <w:rPr>
          <w:sz w:val="26"/>
          <w:szCs w:val="26"/>
        </w:rPr>
        <w:t>.</w:t>
      </w:r>
    </w:p>
    <w:p w:rsidR="001F7CAC" w:rsidRPr="005B4D8F" w:rsidRDefault="001F7CAC" w:rsidP="001F7CAC">
      <w:pPr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 Прогноз налоговых доходов бюджета </w:t>
      </w:r>
      <w:r w:rsidR="00B6151A"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</w:t>
      </w:r>
      <w:r w:rsidR="007D31C6">
        <w:rPr>
          <w:sz w:val="26"/>
          <w:szCs w:val="26"/>
        </w:rPr>
        <w:t>ия представлен главным администратором</w:t>
      </w:r>
      <w:r w:rsidRPr="005B4D8F">
        <w:rPr>
          <w:sz w:val="26"/>
          <w:szCs w:val="26"/>
        </w:rPr>
        <w:t xml:space="preserve"> доходов бюджета </w:t>
      </w:r>
      <w:r w:rsidR="00B6151A">
        <w:rPr>
          <w:sz w:val="26"/>
          <w:szCs w:val="26"/>
        </w:rPr>
        <w:t>Дуляпинского</w:t>
      </w:r>
      <w:r w:rsidR="007D31C6">
        <w:rPr>
          <w:sz w:val="26"/>
          <w:szCs w:val="26"/>
        </w:rPr>
        <w:t xml:space="preserve"> сельского поселения УФНС России</w:t>
      </w:r>
      <w:r w:rsidRPr="005B4D8F">
        <w:rPr>
          <w:sz w:val="26"/>
          <w:szCs w:val="26"/>
        </w:rPr>
        <w:t xml:space="preserve"> по Ивановской области.</w:t>
      </w:r>
    </w:p>
    <w:p w:rsidR="001F7CAC" w:rsidRDefault="005366A9" w:rsidP="001F7C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1F7CAC" w:rsidRPr="00311628">
        <w:rPr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628,10</w:t>
      </w:r>
      <w:r w:rsidR="001F7CAC" w:rsidRPr="00311628">
        <w:rPr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48,6</w:t>
      </w:r>
      <w:r w:rsidR="001F7CAC" w:rsidRPr="00311628">
        <w:rPr>
          <w:sz w:val="26"/>
          <w:szCs w:val="26"/>
        </w:rPr>
        <w:t xml:space="preserve">%), что </w:t>
      </w:r>
      <w:r>
        <w:rPr>
          <w:sz w:val="26"/>
          <w:szCs w:val="26"/>
        </w:rPr>
        <w:t>выш</w:t>
      </w:r>
      <w:r w:rsidR="00B6151A">
        <w:rPr>
          <w:sz w:val="26"/>
          <w:szCs w:val="26"/>
        </w:rPr>
        <w:t>е уровня</w:t>
      </w:r>
      <w:r w:rsidR="001F7CAC">
        <w:rPr>
          <w:sz w:val="26"/>
          <w:szCs w:val="26"/>
        </w:rPr>
        <w:t xml:space="preserve"> </w:t>
      </w:r>
      <w:r>
        <w:rPr>
          <w:sz w:val="26"/>
          <w:szCs w:val="26"/>
        </w:rPr>
        <w:t>ожидаемого исполнения в 2022</w:t>
      </w:r>
      <w:r w:rsidR="001F7CAC" w:rsidRPr="00311628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1F7CAC" w:rsidRPr="00311628">
        <w:rPr>
          <w:sz w:val="26"/>
          <w:szCs w:val="26"/>
        </w:rPr>
        <w:t xml:space="preserve"> </w:t>
      </w:r>
      <w:r>
        <w:rPr>
          <w:sz w:val="26"/>
          <w:szCs w:val="26"/>
        </w:rPr>
        <w:t>на 6,49 тыс. рублей или на 1,0</w:t>
      </w:r>
      <w:r w:rsidR="001F7CAC" w:rsidRPr="00311628">
        <w:rPr>
          <w:sz w:val="26"/>
          <w:szCs w:val="26"/>
        </w:rPr>
        <w:t>%. Согласно Проекту бюджета поступления  НДФЛ</w:t>
      </w:r>
      <w:r w:rsidR="001F7CAC">
        <w:rPr>
          <w:sz w:val="26"/>
          <w:szCs w:val="26"/>
        </w:rPr>
        <w:t xml:space="preserve"> в 202</w:t>
      </w:r>
      <w:r>
        <w:rPr>
          <w:sz w:val="26"/>
          <w:szCs w:val="26"/>
        </w:rPr>
        <w:t>4 году составят 632,97</w:t>
      </w:r>
      <w:r w:rsidR="001F7CAC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>в 2025</w:t>
      </w:r>
      <w:r w:rsidR="001F7CAC" w:rsidRPr="00311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="004D1FB8">
        <w:rPr>
          <w:sz w:val="26"/>
          <w:szCs w:val="26"/>
        </w:rPr>
        <w:t xml:space="preserve">– </w:t>
      </w:r>
      <w:r>
        <w:rPr>
          <w:sz w:val="26"/>
          <w:szCs w:val="26"/>
        </w:rPr>
        <w:t>649,20</w:t>
      </w:r>
      <w:r w:rsidR="001F7CAC" w:rsidRPr="00311628">
        <w:rPr>
          <w:sz w:val="26"/>
          <w:szCs w:val="26"/>
        </w:rPr>
        <w:t xml:space="preserve"> тыс. рублей.</w:t>
      </w:r>
    </w:p>
    <w:p w:rsidR="005366A9" w:rsidRDefault="005366A9" w:rsidP="005366A9">
      <w:pPr>
        <w:pStyle w:val="22"/>
        <w:ind w:firstLine="567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</w:t>
      </w:r>
      <w:r>
        <w:rPr>
          <w:sz w:val="26"/>
          <w:szCs w:val="26"/>
        </w:rPr>
        <w:t>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5366A9" w:rsidRPr="00636078" w:rsidRDefault="005366A9" w:rsidP="005366A9">
      <w:pPr>
        <w:pStyle w:val="22"/>
        <w:rPr>
          <w:sz w:val="26"/>
          <w:szCs w:val="26"/>
        </w:rPr>
      </w:pPr>
      <w:r w:rsidRPr="00636078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366A9" w:rsidRPr="00636078" w:rsidRDefault="005366A9" w:rsidP="005366A9">
      <w:pPr>
        <w:pStyle w:val="22"/>
        <w:rPr>
          <w:sz w:val="26"/>
          <w:szCs w:val="26"/>
        </w:rPr>
      </w:pPr>
      <w:r w:rsidRPr="00636078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</w:t>
      </w:r>
      <w:r>
        <w:rPr>
          <w:sz w:val="26"/>
          <w:szCs w:val="26"/>
        </w:rPr>
        <w:t>ого кодекса Российской Федерации.</w:t>
      </w:r>
    </w:p>
    <w:p w:rsidR="00B6151A" w:rsidRPr="005769C9" w:rsidRDefault="00B6151A" w:rsidP="00B6151A">
      <w:pPr>
        <w:ind w:firstLine="709"/>
        <w:jc w:val="both"/>
        <w:rPr>
          <w:sz w:val="26"/>
          <w:szCs w:val="26"/>
        </w:rPr>
      </w:pPr>
      <w:r w:rsidRPr="005769C9">
        <w:rPr>
          <w:sz w:val="26"/>
          <w:szCs w:val="26"/>
        </w:rPr>
        <w:t>Поступления налога на имущество физических лиц пл</w:t>
      </w:r>
      <w:r w:rsidR="005366A9">
        <w:rPr>
          <w:sz w:val="26"/>
          <w:szCs w:val="26"/>
        </w:rPr>
        <w:t>анируется на 2023 год в сумме 73</w:t>
      </w:r>
      <w:r w:rsidRPr="005769C9">
        <w:rPr>
          <w:sz w:val="26"/>
          <w:szCs w:val="26"/>
        </w:rPr>
        <w:t xml:space="preserve">,0 тыс. </w:t>
      </w:r>
      <w:r w:rsidR="005366A9">
        <w:rPr>
          <w:sz w:val="26"/>
          <w:szCs w:val="26"/>
        </w:rPr>
        <w:t>рублей, в 2024 году в сумме 76</w:t>
      </w:r>
      <w:r w:rsidRPr="005769C9">
        <w:rPr>
          <w:sz w:val="26"/>
          <w:szCs w:val="26"/>
        </w:rPr>
        <w:t>,0 тыс. руб</w:t>
      </w:r>
      <w:r w:rsidR="005366A9">
        <w:rPr>
          <w:sz w:val="26"/>
          <w:szCs w:val="26"/>
        </w:rPr>
        <w:t>лей, в 2025 году в сумме 79</w:t>
      </w:r>
      <w:r>
        <w:rPr>
          <w:sz w:val="26"/>
          <w:szCs w:val="26"/>
        </w:rPr>
        <w:t>,0</w:t>
      </w:r>
      <w:r w:rsidRPr="005769C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sz w:val="26"/>
          <w:szCs w:val="26"/>
        </w:rPr>
        <w:t xml:space="preserve"> Удельный вес налога в общем объеме налоговых </w:t>
      </w:r>
      <w:r>
        <w:rPr>
          <w:sz w:val="26"/>
          <w:szCs w:val="26"/>
        </w:rPr>
        <w:t>д</w:t>
      </w:r>
      <w:r w:rsidR="005366A9">
        <w:rPr>
          <w:sz w:val="26"/>
          <w:szCs w:val="26"/>
        </w:rPr>
        <w:t>оходов составит в 2023 году 5,7%, 2024</w:t>
      </w:r>
      <w:r w:rsidRPr="005769C9">
        <w:rPr>
          <w:sz w:val="26"/>
          <w:szCs w:val="26"/>
        </w:rPr>
        <w:t xml:space="preserve"> </w:t>
      </w:r>
      <w:r w:rsidR="00A846BA">
        <w:rPr>
          <w:sz w:val="26"/>
          <w:szCs w:val="26"/>
        </w:rPr>
        <w:t>– 5,8%, 2025 – 5,9</w:t>
      </w:r>
      <w:r w:rsidRPr="005769C9">
        <w:rPr>
          <w:sz w:val="26"/>
          <w:szCs w:val="26"/>
        </w:rPr>
        <w:t>%. По сравнению</w:t>
      </w:r>
      <w:r>
        <w:rPr>
          <w:sz w:val="26"/>
          <w:szCs w:val="26"/>
        </w:rPr>
        <w:t xml:space="preserve"> с ож</w:t>
      </w:r>
      <w:r w:rsidR="00A846BA">
        <w:rPr>
          <w:sz w:val="26"/>
          <w:szCs w:val="26"/>
        </w:rPr>
        <w:t>идаемым исполнением за 2022</w:t>
      </w:r>
      <w:r w:rsidRPr="005769C9">
        <w:rPr>
          <w:sz w:val="26"/>
          <w:szCs w:val="26"/>
        </w:rPr>
        <w:t xml:space="preserve"> год, налог на</w:t>
      </w:r>
      <w:r>
        <w:rPr>
          <w:sz w:val="26"/>
          <w:szCs w:val="26"/>
        </w:rPr>
        <w:t xml:space="preserve"> имущест</w:t>
      </w:r>
      <w:r w:rsidR="00A846BA">
        <w:rPr>
          <w:sz w:val="26"/>
          <w:szCs w:val="26"/>
        </w:rPr>
        <w:t>во физических лиц увеличен на 8,0 тыс. рублей или на 12,3</w:t>
      </w:r>
      <w:r w:rsidRPr="005769C9">
        <w:rPr>
          <w:sz w:val="26"/>
          <w:szCs w:val="26"/>
        </w:rPr>
        <w:t>%.</w:t>
      </w:r>
    </w:p>
    <w:p w:rsidR="00B6151A" w:rsidRPr="005769C9" w:rsidRDefault="00B6151A" w:rsidP="00066681">
      <w:pPr>
        <w:pStyle w:val="af"/>
        <w:spacing w:after="0"/>
        <w:ind w:firstLine="709"/>
        <w:jc w:val="both"/>
        <w:rPr>
          <w:b/>
          <w:sz w:val="26"/>
          <w:szCs w:val="26"/>
        </w:rPr>
      </w:pPr>
      <w:r w:rsidRPr="005769C9">
        <w:rPr>
          <w:sz w:val="26"/>
          <w:szCs w:val="26"/>
        </w:rPr>
        <w:t xml:space="preserve">Прогноз поступления земельного налога в бюджет </w:t>
      </w:r>
      <w:r w:rsidR="00066681">
        <w:rPr>
          <w:sz w:val="26"/>
          <w:szCs w:val="26"/>
        </w:rPr>
        <w:t>Дуляпинского</w:t>
      </w:r>
      <w:r>
        <w:rPr>
          <w:sz w:val="26"/>
          <w:szCs w:val="26"/>
        </w:rPr>
        <w:t xml:space="preserve"> сельского поселения </w:t>
      </w:r>
      <w:r w:rsidR="00066681" w:rsidRPr="005769C9">
        <w:rPr>
          <w:sz w:val="26"/>
          <w:szCs w:val="26"/>
        </w:rPr>
        <w:t>пл</w:t>
      </w:r>
      <w:r w:rsidR="00A846BA">
        <w:rPr>
          <w:sz w:val="26"/>
          <w:szCs w:val="26"/>
        </w:rPr>
        <w:t>анируется на 2023 год в сумме 59</w:t>
      </w:r>
      <w:r w:rsidR="00066681">
        <w:rPr>
          <w:sz w:val="26"/>
          <w:szCs w:val="26"/>
        </w:rPr>
        <w:t>0</w:t>
      </w:r>
      <w:r w:rsidR="00066681" w:rsidRPr="005769C9">
        <w:rPr>
          <w:sz w:val="26"/>
          <w:szCs w:val="26"/>
        </w:rPr>
        <w:t xml:space="preserve">,0 тыс. </w:t>
      </w:r>
      <w:r w:rsidR="00066681">
        <w:rPr>
          <w:sz w:val="26"/>
          <w:szCs w:val="26"/>
        </w:rPr>
        <w:t>рублей, в</w:t>
      </w:r>
      <w:r w:rsidR="00A846BA">
        <w:rPr>
          <w:sz w:val="26"/>
          <w:szCs w:val="26"/>
        </w:rPr>
        <w:t xml:space="preserve"> плановом периоде 2024 и 2025 годов</w:t>
      </w:r>
      <w:r w:rsidR="00066681">
        <w:rPr>
          <w:sz w:val="26"/>
          <w:szCs w:val="26"/>
        </w:rPr>
        <w:t xml:space="preserve"> в с</w:t>
      </w:r>
      <w:r w:rsidR="00A846BA">
        <w:rPr>
          <w:sz w:val="26"/>
          <w:szCs w:val="26"/>
        </w:rPr>
        <w:t>умме 60</w:t>
      </w:r>
      <w:r w:rsidR="00066681">
        <w:rPr>
          <w:sz w:val="26"/>
          <w:szCs w:val="26"/>
        </w:rPr>
        <w:t>0</w:t>
      </w:r>
      <w:r w:rsidR="00066681" w:rsidRPr="005769C9">
        <w:rPr>
          <w:sz w:val="26"/>
          <w:szCs w:val="26"/>
        </w:rPr>
        <w:t>,0 тыс. руб</w:t>
      </w:r>
      <w:r w:rsidR="00A846BA">
        <w:rPr>
          <w:sz w:val="26"/>
          <w:szCs w:val="26"/>
        </w:rPr>
        <w:t>лей, ежегодно</w:t>
      </w:r>
      <w:r w:rsidRPr="005769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769C9">
        <w:rPr>
          <w:sz w:val="26"/>
          <w:szCs w:val="26"/>
        </w:rPr>
        <w:t>По сравнению с ожидаемым испол</w:t>
      </w:r>
      <w:r w:rsidR="00A846BA">
        <w:rPr>
          <w:sz w:val="26"/>
          <w:szCs w:val="26"/>
        </w:rPr>
        <w:t>нением за 2022</w:t>
      </w:r>
      <w:r w:rsidRPr="005769C9">
        <w:rPr>
          <w:sz w:val="26"/>
          <w:szCs w:val="26"/>
        </w:rPr>
        <w:t xml:space="preserve"> год, </w:t>
      </w:r>
      <w:r w:rsidR="00A846BA">
        <w:rPr>
          <w:sz w:val="26"/>
          <w:szCs w:val="26"/>
        </w:rPr>
        <w:t>земельный налог снижен на 43,5 тыс. рублей или на 6,9</w:t>
      </w:r>
      <w:r w:rsidRPr="005769C9">
        <w:rPr>
          <w:sz w:val="26"/>
          <w:szCs w:val="26"/>
        </w:rPr>
        <w:t>%.</w:t>
      </w:r>
      <w:r w:rsidR="00A846BA" w:rsidRPr="00A846BA">
        <w:rPr>
          <w:sz w:val="26"/>
          <w:szCs w:val="26"/>
        </w:rPr>
        <w:t xml:space="preserve"> </w:t>
      </w:r>
      <w:r w:rsidR="00A846BA" w:rsidRPr="005769C9">
        <w:rPr>
          <w:sz w:val="26"/>
          <w:szCs w:val="26"/>
        </w:rPr>
        <w:t xml:space="preserve">Удельный вес налога в общем объеме налоговых </w:t>
      </w:r>
      <w:r w:rsidR="00A846BA">
        <w:rPr>
          <w:sz w:val="26"/>
          <w:szCs w:val="26"/>
        </w:rPr>
        <w:t>доходов составит в 2023 году 45,7%, 2024</w:t>
      </w:r>
      <w:r w:rsidR="00A846BA" w:rsidRPr="005769C9">
        <w:rPr>
          <w:sz w:val="26"/>
          <w:szCs w:val="26"/>
        </w:rPr>
        <w:t xml:space="preserve"> </w:t>
      </w:r>
      <w:r w:rsidR="00A846BA">
        <w:rPr>
          <w:sz w:val="26"/>
          <w:szCs w:val="26"/>
        </w:rPr>
        <w:t>– 45,8%, 2025 – 45,2</w:t>
      </w:r>
      <w:r w:rsidR="00A846BA" w:rsidRPr="005769C9">
        <w:rPr>
          <w:sz w:val="26"/>
          <w:szCs w:val="26"/>
        </w:rPr>
        <w:t>%.</w:t>
      </w:r>
    </w:p>
    <w:p w:rsidR="00066681" w:rsidRPr="005B4D8F" w:rsidRDefault="00066681" w:rsidP="00066681">
      <w:pPr>
        <w:ind w:right="20" w:firstLine="708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Прогноз поступления неналоговых доходов в бюджет </w:t>
      </w:r>
      <w:r>
        <w:rPr>
          <w:sz w:val="26"/>
          <w:szCs w:val="26"/>
        </w:rPr>
        <w:t>Дуляпинс</w:t>
      </w:r>
      <w:r w:rsidR="00A846BA">
        <w:rPr>
          <w:sz w:val="26"/>
          <w:szCs w:val="26"/>
        </w:rPr>
        <w:t>кого сельского поселения на 2023 год и на плановый период 2024</w:t>
      </w:r>
      <w:r w:rsidRPr="005B4D8F">
        <w:rPr>
          <w:sz w:val="26"/>
          <w:szCs w:val="26"/>
        </w:rPr>
        <w:t xml:space="preserve"> и 202</w:t>
      </w:r>
      <w:r w:rsidR="00A846BA">
        <w:rPr>
          <w:sz w:val="26"/>
          <w:szCs w:val="26"/>
        </w:rPr>
        <w:t>5 годов составит 32</w:t>
      </w:r>
      <w:r>
        <w:rPr>
          <w:sz w:val="26"/>
          <w:szCs w:val="26"/>
        </w:rPr>
        <w:t>0,</w:t>
      </w:r>
      <w:r w:rsidRPr="005B4D8F">
        <w:rPr>
          <w:sz w:val="26"/>
          <w:szCs w:val="26"/>
        </w:rPr>
        <w:t>0 руб. ежегодно.</w:t>
      </w:r>
    </w:p>
    <w:p w:rsidR="00066681" w:rsidRPr="005B4D8F" w:rsidRDefault="00066681" w:rsidP="00066681">
      <w:pPr>
        <w:ind w:right="20"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поселения</w:t>
      </w:r>
      <w:r w:rsidR="00A846BA">
        <w:rPr>
          <w:sz w:val="26"/>
          <w:szCs w:val="26"/>
        </w:rPr>
        <w:t xml:space="preserve"> на 2023 год и плановый период 2024</w:t>
      </w:r>
      <w:r w:rsidRPr="005B4D8F">
        <w:rPr>
          <w:sz w:val="26"/>
          <w:szCs w:val="26"/>
        </w:rPr>
        <w:t xml:space="preserve"> </w:t>
      </w:r>
      <w:r w:rsidR="00A846BA">
        <w:rPr>
          <w:sz w:val="26"/>
          <w:szCs w:val="26"/>
        </w:rPr>
        <w:t>и 2025</w:t>
      </w:r>
      <w:r>
        <w:rPr>
          <w:sz w:val="26"/>
          <w:szCs w:val="26"/>
        </w:rPr>
        <w:t xml:space="preserve"> годов составляет </w:t>
      </w:r>
      <w:r w:rsidR="00A846BA">
        <w:rPr>
          <w:sz w:val="26"/>
          <w:szCs w:val="26"/>
        </w:rPr>
        <w:t>19,9</w:t>
      </w:r>
      <w:r w:rsidRPr="005B4D8F">
        <w:rPr>
          <w:sz w:val="26"/>
          <w:szCs w:val="26"/>
        </w:rPr>
        <w:t>%</w:t>
      </w:r>
      <w:r w:rsidR="00A846BA">
        <w:rPr>
          <w:sz w:val="26"/>
          <w:szCs w:val="26"/>
        </w:rPr>
        <w:t>, 19,6%, 19,4</w:t>
      </w:r>
      <w:r w:rsidR="00AE798C">
        <w:rPr>
          <w:sz w:val="26"/>
          <w:szCs w:val="26"/>
        </w:rPr>
        <w:t>%, соответственно</w:t>
      </w:r>
      <w:r w:rsidRPr="005B4D8F">
        <w:rPr>
          <w:sz w:val="26"/>
          <w:szCs w:val="26"/>
        </w:rPr>
        <w:t>.</w:t>
      </w:r>
    </w:p>
    <w:p w:rsidR="00EC7636" w:rsidRDefault="00EC7636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EC7636" w:rsidRDefault="00EC7636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EC7636" w:rsidRDefault="00EC7636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</w:t>
      </w:r>
      <w:r w:rsidR="00F82C0D">
        <w:rPr>
          <w:sz w:val="26"/>
          <w:szCs w:val="26"/>
        </w:rPr>
        <w:t>, субсидий, субвенций на 2023-2025</w:t>
      </w:r>
      <w:r>
        <w:rPr>
          <w:sz w:val="26"/>
          <w:szCs w:val="26"/>
        </w:rPr>
        <w:t xml:space="preserve"> </w:t>
      </w:r>
      <w:r w:rsidR="00F82C0D">
        <w:rPr>
          <w:sz w:val="26"/>
          <w:szCs w:val="26"/>
        </w:rPr>
        <w:t xml:space="preserve">годы в суммах </w:t>
      </w:r>
      <w:r w:rsidR="00F82C0D" w:rsidRPr="004814AF">
        <w:rPr>
          <w:sz w:val="26"/>
          <w:szCs w:val="26"/>
        </w:rPr>
        <w:t>3 300,95 тыс. руб., 2 483,20</w:t>
      </w:r>
      <w:r w:rsidR="00AE798C" w:rsidRPr="004814AF">
        <w:rPr>
          <w:sz w:val="26"/>
          <w:szCs w:val="26"/>
        </w:rPr>
        <w:t xml:space="preserve"> </w:t>
      </w:r>
      <w:r w:rsidR="00F82C0D" w:rsidRPr="004814AF">
        <w:rPr>
          <w:sz w:val="26"/>
          <w:szCs w:val="26"/>
        </w:rPr>
        <w:t>тыс. руб. и 2 381,30</w:t>
      </w:r>
      <w:r>
        <w:rPr>
          <w:sz w:val="26"/>
          <w:szCs w:val="26"/>
        </w:rPr>
        <w:t xml:space="preserve"> тыс. руб.  соответственно (на основании распределенных проектом Закона Ивановской облас</w:t>
      </w:r>
      <w:r w:rsidR="00F82C0D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 межбюджетных трансфертов бюджету Дуляпинского сельского поселения),</w:t>
      </w:r>
    </w:p>
    <w:p w:rsidR="00EC7636" w:rsidRDefault="00EC7636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перечисляемых бюджету Дуляпинского сельского поселения на осуществление части полномочий по решению вопросов местного значения в соответствии с з</w:t>
      </w:r>
      <w:r w:rsidR="00AE798C">
        <w:rPr>
          <w:sz w:val="26"/>
          <w:szCs w:val="26"/>
        </w:rPr>
        <w:t>аключенными соглашениями н</w:t>
      </w:r>
      <w:r w:rsidR="00F82C0D">
        <w:rPr>
          <w:sz w:val="26"/>
          <w:szCs w:val="26"/>
        </w:rPr>
        <w:t xml:space="preserve">а 2023-2025 годы, в суммах </w:t>
      </w:r>
      <w:r w:rsidR="00F82C0D" w:rsidRPr="00084A13">
        <w:rPr>
          <w:sz w:val="26"/>
          <w:szCs w:val="26"/>
        </w:rPr>
        <w:t>4 161,</w:t>
      </w:r>
      <w:r w:rsidR="00084A13" w:rsidRPr="00084A13">
        <w:rPr>
          <w:sz w:val="26"/>
          <w:szCs w:val="26"/>
        </w:rPr>
        <w:t>34</w:t>
      </w:r>
      <w:r w:rsidR="00F82C0D" w:rsidRPr="00084A13">
        <w:rPr>
          <w:sz w:val="26"/>
          <w:szCs w:val="26"/>
        </w:rPr>
        <w:t xml:space="preserve"> тыс. руб., 3 282,42 тыс. руб. и 3 464,</w:t>
      </w:r>
      <w:r w:rsidR="00084A13" w:rsidRPr="00084A13">
        <w:rPr>
          <w:sz w:val="26"/>
          <w:szCs w:val="26"/>
        </w:rPr>
        <w:t>18</w:t>
      </w:r>
      <w:r>
        <w:rPr>
          <w:sz w:val="26"/>
          <w:szCs w:val="26"/>
        </w:rPr>
        <w:t xml:space="preserve"> тыс. руб. соответственно. 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Данные о безвозмездных поступлениях в бюджет Дуляпинского сельского поселения представлены в таблице №5:</w:t>
      </w:r>
    </w:p>
    <w:p w:rsidR="00EC7636" w:rsidRDefault="00EC7636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3"/>
        <w:gridCol w:w="1341"/>
        <w:gridCol w:w="1022"/>
        <w:gridCol w:w="964"/>
        <w:gridCol w:w="999"/>
      </w:tblGrid>
      <w:tr w:rsidR="00EC7636" w:rsidTr="00DC0323">
        <w:trPr>
          <w:tblHeader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EC7636" w:rsidRDefault="00EC763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82C0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4A13">
              <w:rPr>
                <w:b/>
                <w:bCs/>
              </w:rPr>
              <w:t>2</w:t>
            </w:r>
            <w:r w:rsidR="00EC7636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EC7636" w:rsidTr="00DC0323">
        <w:trPr>
          <w:trHeight w:val="437"/>
          <w:tblHeader/>
        </w:trPr>
        <w:tc>
          <w:tcPr>
            <w:tcW w:w="5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084A13">
            <w:pPr>
              <w:pStyle w:val="af8"/>
              <w:jc w:val="center"/>
            </w:pPr>
            <w:r>
              <w:rPr>
                <w:b/>
                <w:bCs/>
              </w:rPr>
              <w:t>2025</w:t>
            </w:r>
            <w:r w:rsidR="00EC7636">
              <w:rPr>
                <w:b/>
                <w:bCs/>
              </w:rPr>
              <w:t xml:space="preserve"> год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F67826" w:rsidRDefault="00F67826">
            <w:pPr>
              <w:pStyle w:val="af8"/>
              <w:rPr>
                <w:b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 w:rsidP="002E6F26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14 502,35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7 462,29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5 765,62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084A13" w:rsidP="002D50FC">
            <w:pPr>
              <w:snapToGrid w:val="0"/>
              <w:spacing w:line="200" w:lineRule="atLeast"/>
              <w:ind w:left="-74" w:right="-55"/>
              <w:jc w:val="center"/>
              <w:rPr>
                <w:b/>
              </w:rPr>
            </w:pPr>
            <w:r>
              <w:rPr>
                <w:b/>
              </w:rPr>
              <w:t>5 845,48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4814AF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DC0323">
              <w:rPr>
                <w:i/>
                <w:iCs/>
              </w:rPr>
              <w:t>6 450,42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-7 040,06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-1 696,67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 w:rsidP="002D50FC">
            <w:pPr>
              <w:snapToGrid w:val="0"/>
              <w:spacing w:line="200" w:lineRule="atLeast"/>
              <w:ind w:left="-74" w:right="-55"/>
              <w:jc w:val="center"/>
              <w:rPr>
                <w:i/>
              </w:rPr>
            </w:pPr>
            <w:r>
              <w:rPr>
                <w:i/>
              </w:rPr>
              <w:t>+79,86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+80,1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-48,5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-22,7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 w:rsidP="002D50FC">
            <w:pPr>
              <w:snapToGrid w:val="0"/>
              <w:spacing w:line="200" w:lineRule="atLeast"/>
              <w:ind w:left="-74" w:right="-55"/>
              <w:jc w:val="center"/>
              <w:rPr>
                <w:i/>
              </w:rPr>
            </w:pPr>
            <w:r>
              <w:rPr>
                <w:i/>
              </w:rPr>
              <w:t>+1,4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3 183,25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2 577,60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2 381,30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084A1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2 381,30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+214,09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-605,65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-196,30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keepNext/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keepNext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+7,2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keepNext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-7,6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keepNext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3003,54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624,75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084A1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+1 481,96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-2 378,79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-624,75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DC0323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+97,4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-79,2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-100,0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DC0323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084A1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34" w:rsidRDefault="00DC0323" w:rsidP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+3,3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+3,3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8 214,56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4 161,34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084A1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3 282,42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084A1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3 464,18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+4 746,37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-4 053,22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-878,92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+181,76</w:t>
            </w:r>
          </w:p>
        </w:tc>
      </w:tr>
      <w:tr w:rsidR="00F67826" w:rsidTr="00DC032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+136,8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DC0323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2D50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-21,1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2D50FC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+5,5</w:t>
            </w:r>
          </w:p>
        </w:tc>
      </w:tr>
    </w:tbl>
    <w:p w:rsidR="00EC7636" w:rsidRDefault="00EC7636">
      <w:pPr>
        <w:tabs>
          <w:tab w:val="left" w:pos="5910"/>
        </w:tabs>
        <w:jc w:val="both"/>
        <w:rPr>
          <w:sz w:val="24"/>
          <w:szCs w:val="24"/>
        </w:rPr>
      </w:pPr>
    </w:p>
    <w:p w:rsidR="00121886" w:rsidRDefault="00EC7636" w:rsidP="00121886">
      <w:pPr>
        <w:ind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121886">
        <w:rPr>
          <w:sz w:val="26"/>
          <w:szCs w:val="26"/>
        </w:rPr>
        <w:t>руемого периода ниже уровня 2022</w:t>
      </w:r>
      <w:r w:rsidR="005A65FE">
        <w:rPr>
          <w:sz w:val="26"/>
          <w:szCs w:val="26"/>
        </w:rPr>
        <w:t xml:space="preserve"> года. </w:t>
      </w:r>
      <w:r w:rsidR="00121886">
        <w:rPr>
          <w:sz w:val="26"/>
          <w:szCs w:val="26"/>
        </w:rPr>
        <w:t xml:space="preserve">В 2023 году сумма безвозмездных поступлений уменьшится по отношению к уровню 2022 года на </w:t>
      </w:r>
      <w:r w:rsidR="00121886" w:rsidRPr="001F479D">
        <w:rPr>
          <w:sz w:val="26"/>
          <w:szCs w:val="26"/>
        </w:rPr>
        <w:t>6</w:t>
      </w:r>
      <w:r w:rsidR="00121886">
        <w:rPr>
          <w:sz w:val="26"/>
          <w:szCs w:val="26"/>
        </w:rPr>
        <w:t> 772,83</w:t>
      </w:r>
      <w:r w:rsidR="00121886">
        <w:t xml:space="preserve"> </w:t>
      </w:r>
      <w:r w:rsidR="00121886">
        <w:rPr>
          <w:sz w:val="26"/>
          <w:szCs w:val="26"/>
        </w:rPr>
        <w:t>тыс. руб. или на 47,6%, в 2024 году сумма безвозмездных поступлений уменьшится по отношению к уровню 2023 года на 1 696,67 тыс. руб. или на 22,7%, в 2025 году увеличивается к уровню 2024 года на 79,86 тыс. руб. или на 1,4%.</w:t>
      </w:r>
    </w:p>
    <w:p w:rsidR="005A65FE" w:rsidRPr="00D077C8" w:rsidRDefault="005A65FE" w:rsidP="00121886">
      <w:pPr>
        <w:ind w:right="1" w:firstLine="708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 w:rsidR="00121886">
        <w:rPr>
          <w:sz w:val="26"/>
          <w:szCs w:val="26"/>
        </w:rPr>
        <w:t>ии в 2023 году в сумме 2 577,60</w:t>
      </w:r>
      <w:r w:rsidRPr="00D077C8">
        <w:rPr>
          <w:sz w:val="26"/>
          <w:szCs w:val="26"/>
        </w:rPr>
        <w:t xml:space="preserve"> тыс. руб</w:t>
      </w:r>
      <w:r w:rsidR="00121886">
        <w:rPr>
          <w:sz w:val="26"/>
          <w:szCs w:val="26"/>
        </w:rPr>
        <w:t>лей, 2024 и 2025 годах в сумме 2 381,30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 соотв</w:t>
      </w:r>
      <w:r w:rsidR="00121886">
        <w:rPr>
          <w:sz w:val="26"/>
          <w:szCs w:val="26"/>
        </w:rPr>
        <w:t>етственно, их доля составит 34,5</w:t>
      </w:r>
      <w:r w:rsidRPr="00D077C8">
        <w:rPr>
          <w:sz w:val="26"/>
          <w:szCs w:val="26"/>
        </w:rPr>
        <w:t>%,</w:t>
      </w:r>
      <w:r w:rsidR="00121886">
        <w:rPr>
          <w:sz w:val="26"/>
          <w:szCs w:val="26"/>
        </w:rPr>
        <w:t xml:space="preserve"> 41,3% и 40,7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5A65FE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 w:rsidR="00121886">
        <w:rPr>
          <w:sz w:val="26"/>
          <w:szCs w:val="26"/>
        </w:rPr>
        <w:t>ии в 2023 году в сумме 624,75</w:t>
      </w:r>
      <w:r>
        <w:rPr>
          <w:sz w:val="26"/>
          <w:szCs w:val="26"/>
        </w:rPr>
        <w:t xml:space="preserve"> тыс. рублей, их доля</w:t>
      </w:r>
      <w:r w:rsidRPr="00D077C8">
        <w:rPr>
          <w:sz w:val="26"/>
          <w:szCs w:val="26"/>
        </w:rPr>
        <w:t xml:space="preserve"> составит </w:t>
      </w:r>
      <w:r w:rsidR="000A70BF">
        <w:rPr>
          <w:sz w:val="26"/>
          <w:szCs w:val="26"/>
        </w:rPr>
        <w:t>8,4%, в прогнозируемом периоде 2024 и 2025</w:t>
      </w:r>
      <w:r>
        <w:rPr>
          <w:sz w:val="26"/>
          <w:szCs w:val="26"/>
        </w:rPr>
        <w:t xml:space="preserve"> годах субсидии не предусмотрены; </w:t>
      </w:r>
    </w:p>
    <w:p w:rsidR="005A65FE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 w:rsidR="000A46C1">
        <w:rPr>
          <w:sz w:val="26"/>
          <w:szCs w:val="26"/>
        </w:rPr>
        <w:t>бюджета на 2023 год в сумме 98,6</w:t>
      </w:r>
      <w:r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</w:t>
      </w:r>
      <w:r w:rsidR="000A46C1">
        <w:rPr>
          <w:sz w:val="26"/>
          <w:szCs w:val="26"/>
        </w:rPr>
        <w:t>ублей, на 2024 год в сумме 101,9</w:t>
      </w:r>
      <w:r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0A46C1">
        <w:rPr>
          <w:sz w:val="26"/>
          <w:szCs w:val="26"/>
        </w:rPr>
        <w:t xml:space="preserve">ая и составляет в 2023 году </w:t>
      </w:r>
      <w:r w:rsidR="004D1FB8">
        <w:rPr>
          <w:sz w:val="26"/>
          <w:szCs w:val="26"/>
        </w:rPr>
        <w:t xml:space="preserve">– </w:t>
      </w:r>
      <w:r w:rsidR="000A46C1">
        <w:rPr>
          <w:sz w:val="26"/>
          <w:szCs w:val="26"/>
        </w:rPr>
        <w:t xml:space="preserve">1,3%, 2024 году </w:t>
      </w:r>
      <w:r w:rsidR="004D1FB8">
        <w:rPr>
          <w:sz w:val="26"/>
          <w:szCs w:val="26"/>
        </w:rPr>
        <w:t xml:space="preserve">– </w:t>
      </w:r>
      <w:r w:rsidR="000A46C1">
        <w:rPr>
          <w:sz w:val="26"/>
          <w:szCs w:val="26"/>
        </w:rPr>
        <w:t>1,8%. В 2025</w:t>
      </w:r>
      <w:r>
        <w:rPr>
          <w:sz w:val="26"/>
          <w:szCs w:val="26"/>
        </w:rPr>
        <w:t xml:space="preserve"> году субвенции не предусмотрены;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</w:t>
      </w:r>
      <w:r w:rsidR="000A46C1">
        <w:rPr>
          <w:sz w:val="26"/>
          <w:szCs w:val="26"/>
        </w:rPr>
        <w:t>е межбюджетные трансферты в 2023 году в сумме 4 161,34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лей, </w:t>
      </w:r>
      <w:r w:rsidR="000A46C1">
        <w:rPr>
          <w:sz w:val="26"/>
          <w:szCs w:val="26"/>
        </w:rPr>
        <w:t>в 2024 году – 3 282,42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 xml:space="preserve">блей, </w:t>
      </w:r>
      <w:r w:rsidR="000A46C1">
        <w:rPr>
          <w:sz w:val="26"/>
          <w:szCs w:val="26"/>
        </w:rPr>
        <w:t>в 2025 году – 3 464,18</w:t>
      </w:r>
      <w:r w:rsidRPr="00D077C8">
        <w:rPr>
          <w:sz w:val="26"/>
          <w:szCs w:val="26"/>
        </w:rPr>
        <w:t xml:space="preserve"> ты</w:t>
      </w:r>
      <w:r>
        <w:rPr>
          <w:sz w:val="26"/>
          <w:szCs w:val="26"/>
        </w:rPr>
        <w:t xml:space="preserve">с. рублей, их доля составит </w:t>
      </w:r>
      <w:r w:rsidR="000A46C1">
        <w:rPr>
          <w:sz w:val="26"/>
          <w:szCs w:val="26"/>
        </w:rPr>
        <w:t>55,8</w:t>
      </w:r>
      <w:r w:rsidRPr="00D077C8">
        <w:rPr>
          <w:sz w:val="26"/>
          <w:szCs w:val="26"/>
        </w:rPr>
        <w:t>%,</w:t>
      </w:r>
      <w:r w:rsidR="000A46C1">
        <w:rPr>
          <w:sz w:val="26"/>
          <w:szCs w:val="26"/>
        </w:rPr>
        <w:t xml:space="preserve"> 56,9% и 59,3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Дуляпинс</w:t>
      </w:r>
      <w:r w:rsidR="006255BA">
        <w:rPr>
          <w:b/>
          <w:bCs/>
          <w:sz w:val="26"/>
          <w:szCs w:val="26"/>
        </w:rPr>
        <w:t>кого сельского поселения на 2</w:t>
      </w:r>
      <w:r w:rsidR="000A46C1">
        <w:rPr>
          <w:b/>
          <w:bCs/>
          <w:sz w:val="26"/>
          <w:szCs w:val="26"/>
        </w:rPr>
        <w:t>023 год и на плановый период 2024 и 2025</w:t>
      </w:r>
      <w:r>
        <w:rPr>
          <w:b/>
          <w:bCs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Проектом бюджета Дуляпинс</w:t>
      </w:r>
      <w:r w:rsidR="000A46C1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предлагаются к утверждению в расходной части следующие бюджетные ассигнования (таблица №6):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215"/>
      </w:tblGrid>
      <w:tr w:rsidR="00EC7636" w:rsidTr="00234B05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C7636" w:rsidRDefault="00EC763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 w:rsidTr="00234B05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34B05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34B05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234B05" w:rsidP="00234B05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234B05">
        <w:trPr>
          <w:trHeight w:val="404"/>
        </w:trPr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234B05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16 629,50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16 628,50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9 243,39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7 394,59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3323E6" w:rsidP="00234B05">
            <w:pPr>
              <w:tabs>
                <w:tab w:val="center" w:pos="534"/>
              </w:tabs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7 493,68</w:t>
            </w:r>
          </w:p>
        </w:tc>
      </w:tr>
      <w:tr w:rsidR="00EC7636" w:rsidTr="00234B05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+6 636,72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+7 380,12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-7 385,11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-1 848,80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3323E6" w:rsidP="00234B0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+99,09</w:t>
            </w:r>
          </w:p>
        </w:tc>
      </w:tr>
      <w:tr w:rsidR="00EC7636" w:rsidTr="00234B05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+66,4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+79,8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323E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3323E6" w:rsidP="00234B0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+1,3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3323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 год - в сумме 9 243,39</w:t>
      </w:r>
      <w:r w:rsidR="00513EED">
        <w:rPr>
          <w:sz w:val="26"/>
          <w:szCs w:val="26"/>
        </w:rPr>
        <w:t xml:space="preserve"> тыс. руб., что на 7 386,11 тыс. руб. или на 44,4</w:t>
      </w:r>
      <w:r w:rsidR="00EC7636">
        <w:rPr>
          <w:sz w:val="26"/>
          <w:szCs w:val="26"/>
        </w:rPr>
        <w:t xml:space="preserve">% </w:t>
      </w:r>
      <w:r w:rsidR="00CB1EC6">
        <w:rPr>
          <w:sz w:val="26"/>
          <w:szCs w:val="26"/>
        </w:rPr>
        <w:t xml:space="preserve">меньше уточненного объема утвержденных расходов и </w:t>
      </w:r>
      <w:r w:rsidR="00513EED">
        <w:rPr>
          <w:sz w:val="26"/>
          <w:szCs w:val="26"/>
        </w:rPr>
        <w:t xml:space="preserve">на 7 385,11 тыс. руб. или на 44,4% меньше </w:t>
      </w:r>
      <w:r w:rsidR="00CB1EC6">
        <w:rPr>
          <w:sz w:val="26"/>
          <w:szCs w:val="26"/>
        </w:rPr>
        <w:t>ожидаемого исполнен</w:t>
      </w:r>
      <w:r w:rsidR="00513EED">
        <w:rPr>
          <w:sz w:val="26"/>
          <w:szCs w:val="26"/>
        </w:rPr>
        <w:t>ия на 2022</w:t>
      </w:r>
      <w:r w:rsidR="00CB1EC6">
        <w:rPr>
          <w:sz w:val="26"/>
          <w:szCs w:val="26"/>
        </w:rPr>
        <w:t xml:space="preserve"> год</w:t>
      </w:r>
      <w:r w:rsidR="00EC7636">
        <w:rPr>
          <w:sz w:val="26"/>
          <w:szCs w:val="26"/>
        </w:rPr>
        <w:t>;</w:t>
      </w:r>
    </w:p>
    <w:p w:rsidR="00EC7636" w:rsidRDefault="00513E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 год - в сумме 7 394,59 тыс. руб., что на 1 848,80 тыс. руб. или на 20,0</w:t>
      </w:r>
      <w:r w:rsidR="00EC7636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2023</w:t>
      </w:r>
      <w:r w:rsidR="00EC7636">
        <w:rPr>
          <w:sz w:val="26"/>
          <w:szCs w:val="26"/>
        </w:rPr>
        <w:t xml:space="preserve"> год расходов;</w:t>
      </w:r>
    </w:p>
    <w:p w:rsidR="00EC7636" w:rsidRDefault="00513E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2025 год - в сумме 7 493,68 тыс. руб., что на 99,09 тыс. руб. или на 1,3</w:t>
      </w:r>
      <w:r w:rsidR="00EC7636">
        <w:rPr>
          <w:sz w:val="26"/>
          <w:szCs w:val="26"/>
        </w:rPr>
        <w:t xml:space="preserve">%  </w:t>
      </w:r>
      <w:r>
        <w:rPr>
          <w:sz w:val="26"/>
          <w:szCs w:val="26"/>
        </w:rPr>
        <w:t>бол</w:t>
      </w:r>
      <w:r w:rsidR="00EC7636">
        <w:rPr>
          <w:sz w:val="26"/>
          <w:szCs w:val="26"/>
        </w:rPr>
        <w:t>ь</w:t>
      </w:r>
      <w:r w:rsidR="00CB1EC6">
        <w:rPr>
          <w:sz w:val="26"/>
          <w:szCs w:val="26"/>
        </w:rPr>
        <w:t>ше объема прогнозируем</w:t>
      </w:r>
      <w:r>
        <w:rPr>
          <w:sz w:val="26"/>
          <w:szCs w:val="26"/>
        </w:rPr>
        <w:t xml:space="preserve">ых </w:t>
      </w:r>
      <w:r w:rsidR="00EC7636">
        <w:rPr>
          <w:sz w:val="26"/>
          <w:szCs w:val="26"/>
        </w:rPr>
        <w:t>расходов</w:t>
      </w:r>
      <w:r w:rsidRPr="00513EED">
        <w:rPr>
          <w:sz w:val="26"/>
          <w:szCs w:val="26"/>
        </w:rPr>
        <w:t xml:space="preserve"> </w:t>
      </w:r>
      <w:r>
        <w:rPr>
          <w:sz w:val="26"/>
          <w:szCs w:val="26"/>
        </w:rPr>
        <w:t>на 2024 год</w:t>
      </w:r>
      <w:r w:rsidR="00EC7636">
        <w:rPr>
          <w:sz w:val="26"/>
          <w:szCs w:val="26"/>
        </w:rPr>
        <w:t>.</w:t>
      </w:r>
    </w:p>
    <w:p w:rsidR="00EC7636" w:rsidRDefault="00EC7636" w:rsidP="00CB1EC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513EED">
        <w:rPr>
          <w:sz w:val="26"/>
          <w:szCs w:val="26"/>
        </w:rPr>
        <w:t>вно утверждаемые расходы на 2024</w:t>
      </w:r>
      <w:r>
        <w:rPr>
          <w:sz w:val="26"/>
          <w:szCs w:val="26"/>
        </w:rPr>
        <w:t xml:space="preserve"> год (первый год п</w:t>
      </w:r>
      <w:r w:rsidR="00CB1EC6">
        <w:rPr>
          <w:sz w:val="26"/>
          <w:szCs w:val="26"/>
        </w:rPr>
        <w:t>ланового периода) в сумме 10</w:t>
      </w:r>
      <w:r w:rsidR="00513EED">
        <w:rPr>
          <w:sz w:val="26"/>
          <w:szCs w:val="26"/>
        </w:rPr>
        <w:t>0,26 тыс. руб., на 2025</w:t>
      </w:r>
      <w:r>
        <w:rPr>
          <w:sz w:val="26"/>
          <w:szCs w:val="26"/>
        </w:rPr>
        <w:t xml:space="preserve"> год (второй год п</w:t>
      </w:r>
      <w:r w:rsidR="00513EED">
        <w:rPr>
          <w:sz w:val="26"/>
          <w:szCs w:val="26"/>
        </w:rPr>
        <w:t>ланового периода) в сумме 201,50</w:t>
      </w:r>
      <w:r>
        <w:rPr>
          <w:sz w:val="26"/>
          <w:szCs w:val="26"/>
        </w:rPr>
        <w:t xml:space="preserve"> тыс. руб.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Дуляпинского сельского поселения. 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Дуляпинского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Дуляпинского сельского поселения.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EC7636" w:rsidRDefault="00EC7636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t>Структура расходов бюджета Дуляпинского сельского поселения</w:t>
      </w:r>
    </w:p>
    <w:p w:rsidR="00EC7636" w:rsidRDefault="00EC7636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4567"/>
        <w:gridCol w:w="1510"/>
        <w:gridCol w:w="1255"/>
        <w:gridCol w:w="1296"/>
        <w:gridCol w:w="1186"/>
      </w:tblGrid>
      <w:tr w:rsidR="00EC7636" w:rsidRPr="00135128" w:rsidTr="009F04C5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9F04C5">
            <w:pPr>
              <w:pStyle w:val="afb"/>
              <w:spacing w:line="200" w:lineRule="atLeast"/>
              <w:ind w:left="-157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  <w:r w:rsidR="00EC7636"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9C26F4">
            <w:pPr>
              <w:pStyle w:val="afb"/>
              <w:spacing w:line="200" w:lineRule="atLeast"/>
              <w:jc w:val="center"/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EC7636" w:rsidRPr="00135128" w:rsidTr="009F04C5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135128" w:rsidRDefault="00EC7636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135128" w:rsidRDefault="00EC763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EC7636"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EC7636"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CB1EC6" w:rsidP="009C26F4">
            <w:pPr>
              <w:pStyle w:val="afb"/>
              <w:spacing w:line="200" w:lineRule="atLeast"/>
              <w:jc w:val="center"/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9F04C5"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="00EC7636"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EC7636" w:rsidRPr="00135128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5128">
              <w:rPr>
                <w:b/>
                <w:sz w:val="24"/>
                <w:szCs w:val="24"/>
              </w:rPr>
              <w:t>16 629,50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4"/>
                <w:szCs w:val="24"/>
              </w:rPr>
            </w:pPr>
            <w:r w:rsidRPr="00135128">
              <w:rPr>
                <w:b/>
                <w:bCs/>
                <w:sz w:val="24"/>
                <w:szCs w:val="24"/>
              </w:rPr>
              <w:t>9 243,39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7 294,33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sz w:val="24"/>
                <w:szCs w:val="24"/>
              </w:rPr>
              <w:t>7 292,18</w:t>
            </w: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6 229,26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bCs/>
                <w:sz w:val="24"/>
                <w:szCs w:val="24"/>
              </w:rPr>
              <w:t>5 727,81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bCs/>
                <w:sz w:val="24"/>
                <w:szCs w:val="24"/>
              </w:rPr>
              <w:t>4 068,36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sz w:val="24"/>
                <w:szCs w:val="24"/>
              </w:rPr>
              <w:t>3 986,35</w:t>
            </w: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37,5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55,8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54,7</w:t>
            </w: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непрограммные направления расходов,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10 400,24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3 515,58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3 225,97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3 305,83</w:t>
            </w:r>
          </w:p>
        </w:tc>
      </w:tr>
      <w:tr w:rsidR="00EC7636" w:rsidRPr="00135128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62,5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135128" w:rsidP="002769AE">
            <w:pPr>
              <w:pStyle w:val="afb"/>
              <w:snapToGrid w:val="0"/>
              <w:spacing w:line="276" w:lineRule="auto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38,0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8E78E3" w:rsidP="002769AE">
            <w:pPr>
              <w:pStyle w:val="afb"/>
              <w:snapToGrid w:val="0"/>
              <w:spacing w:line="276" w:lineRule="auto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45,3</w:t>
            </w:r>
          </w:p>
        </w:tc>
      </w:tr>
      <w:tr w:rsidR="00EC7636" w:rsidRPr="00135128" w:rsidTr="009F04C5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EC7636" w:rsidRPr="00135128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C97EA0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C97EA0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100,26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135128" w:rsidRDefault="009F04C5" w:rsidP="002769AE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sz w:val="24"/>
                <w:szCs w:val="24"/>
              </w:rPr>
              <w:t>201,50</w:t>
            </w:r>
          </w:p>
        </w:tc>
      </w:tr>
      <w:tr w:rsidR="00C97EA0" w:rsidTr="009F04C5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135128" w:rsidRDefault="00C97EA0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135128" w:rsidRDefault="009F04C5" w:rsidP="002769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5128">
              <w:rPr>
                <w:b/>
                <w:sz w:val="24"/>
                <w:szCs w:val="24"/>
              </w:rPr>
              <w:t>16 629,50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135128" w:rsidRDefault="009F04C5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135128">
              <w:rPr>
                <w:b/>
                <w:sz w:val="24"/>
                <w:szCs w:val="24"/>
              </w:rPr>
              <w:t>9 243,39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135128" w:rsidRDefault="009F04C5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7 394,59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EA0" w:rsidRPr="00C97EA0" w:rsidRDefault="009F04C5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28">
              <w:rPr>
                <w:rFonts w:ascii="Times New Roman" w:hAnsi="Times New Roman"/>
                <w:b/>
                <w:sz w:val="24"/>
                <w:szCs w:val="24"/>
              </w:rPr>
              <w:t>7 493,68</w:t>
            </w:r>
          </w:p>
        </w:tc>
      </w:tr>
    </w:tbl>
    <w:p w:rsidR="00EC7636" w:rsidRDefault="00EC7636">
      <w:pPr>
        <w:pStyle w:val="afb"/>
        <w:jc w:val="center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85D9E">
        <w:rPr>
          <w:sz w:val="26"/>
          <w:szCs w:val="26"/>
        </w:rPr>
        <w:t xml:space="preserve">Как видно из таблицы №7, расходы на реализацию муниципальных программ в общем объеме расходов бюджета поселения (без учета условно утверждаемых расходов) </w:t>
      </w:r>
      <w:r w:rsidR="00E314F2" w:rsidRPr="00D85D9E">
        <w:rPr>
          <w:sz w:val="26"/>
          <w:szCs w:val="26"/>
        </w:rPr>
        <w:t xml:space="preserve">в </w:t>
      </w:r>
      <w:r w:rsidR="008E78E3">
        <w:rPr>
          <w:sz w:val="26"/>
          <w:szCs w:val="26"/>
        </w:rPr>
        <w:t>2023, 2024 и 2025</w:t>
      </w:r>
      <w:r w:rsidRPr="008E78E3">
        <w:rPr>
          <w:sz w:val="26"/>
          <w:szCs w:val="26"/>
        </w:rPr>
        <w:t xml:space="preserve"> годах составляют соответственно </w:t>
      </w:r>
      <w:r w:rsidR="008E78E3">
        <w:rPr>
          <w:sz w:val="26"/>
          <w:szCs w:val="26"/>
        </w:rPr>
        <w:t>62,0%, 55,8% и 54,7</w:t>
      </w:r>
      <w:r w:rsidRPr="008E78E3">
        <w:rPr>
          <w:sz w:val="26"/>
          <w:szCs w:val="26"/>
        </w:rPr>
        <w:t>%.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Дуляпинского сельского поселения по разделам классификации расходов бюджета приведены в таблице №8.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EC7636" w:rsidRDefault="00EC7636">
      <w:pPr>
        <w:jc w:val="right"/>
        <w:rPr>
          <w:sz w:val="26"/>
          <w:szCs w:val="26"/>
        </w:rPr>
      </w:pPr>
    </w:p>
    <w:tbl>
      <w:tblPr>
        <w:tblW w:w="9951" w:type="dxa"/>
        <w:tblInd w:w="-92" w:type="dxa"/>
        <w:tblLayout w:type="fixed"/>
        <w:tblLook w:val="0000"/>
      </w:tblPr>
      <w:tblGrid>
        <w:gridCol w:w="654"/>
        <w:gridCol w:w="2648"/>
        <w:gridCol w:w="1307"/>
        <w:gridCol w:w="1282"/>
        <w:gridCol w:w="1397"/>
        <w:gridCol w:w="1276"/>
        <w:gridCol w:w="1387"/>
      </w:tblGrid>
      <w:tr w:rsidR="00EC7636" w:rsidTr="004D1FB8">
        <w:trPr>
          <w:trHeight w:val="450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C7636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636" w:rsidRDefault="00C97EA0" w:rsidP="007D7D8A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D7D8A">
              <w:rPr>
                <w:b/>
                <w:sz w:val="22"/>
                <w:szCs w:val="22"/>
              </w:rPr>
              <w:t>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  <w:p w:rsidR="00EC7636" w:rsidRDefault="00EC7636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 исполнение,</w:t>
            </w:r>
          </w:p>
          <w:p w:rsidR="00EC7636" w:rsidRDefault="00EC7636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EC7636" w:rsidTr="004D1FB8">
        <w:trPr>
          <w:trHeight w:val="712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7D7D8A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7D7D8A" w:rsidP="007D7D8A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7D7D8A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3 640,11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4 757,04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2 984,09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2 684,09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2 674,09</w:t>
            </w:r>
          </w:p>
        </w:tc>
      </w:tr>
      <w:tr w:rsidR="00EC7636" w:rsidTr="002769AE">
        <w:trPr>
          <w:trHeight w:val="39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130,7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99,6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36,7</w:t>
            </w:r>
          </w:p>
        </w:tc>
      </w:tr>
      <w:tr w:rsidR="00EC7636" w:rsidTr="002769AE">
        <w:trPr>
          <w:trHeight w:val="38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C7636" w:rsidTr="002769AE">
        <w:trPr>
          <w:trHeight w:val="41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103,3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 w:rsidTr="007D7D8A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D7D8A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7D7D8A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 w:rsidTr="007D7D8A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</w:t>
            </w:r>
          </w:p>
        </w:tc>
      </w:tr>
      <w:tr w:rsidR="00EC7636" w:rsidTr="002769AE">
        <w:trPr>
          <w:trHeight w:val="336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2,39 р.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1 182,71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6 166,80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2 553,54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2 734,22</w:t>
            </w:r>
          </w:p>
        </w:tc>
      </w:tr>
      <w:tr w:rsidR="00EC7636" w:rsidTr="002769AE">
        <w:trPr>
          <w:trHeight w:val="372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5,21 р.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107,1</w:t>
            </w:r>
          </w:p>
        </w:tc>
      </w:tr>
      <w:tr w:rsidR="00EC7636" w:rsidTr="002769AE">
        <w:trPr>
          <w:trHeight w:val="4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37,5</w:t>
            </w:r>
          </w:p>
        </w:tc>
      </w:tr>
      <w:tr w:rsidR="00EC7636" w:rsidTr="007D7D8A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1 629,79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2 789,06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317,43</w:t>
            </w:r>
          </w:p>
        </w:tc>
      </w:tr>
      <w:tr w:rsidR="00EC7636" w:rsidTr="002769AE">
        <w:trPr>
          <w:trHeight w:val="39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171,1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83,9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4,4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2 637,27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2 658,24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3 223,97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1 556,44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1 556,44</w:t>
            </w:r>
          </w:p>
        </w:tc>
      </w:tr>
      <w:tr w:rsidR="00EC7636" w:rsidTr="002769AE">
        <w:trPr>
          <w:trHeight w:val="356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C7636" w:rsidTr="007D7D8A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21,3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</w:tr>
      <w:tr w:rsidR="00EC7636" w:rsidTr="002769AE">
        <w:trPr>
          <w:trHeight w:val="3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E314F2" w:rsidRDefault="00B15BF8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9 248,38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16 628,50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9 243,39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B15BF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7 294,33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B15BF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7 292,18</w:t>
            </w:r>
          </w:p>
        </w:tc>
      </w:tr>
      <w:tr w:rsidR="00B15BF8" w:rsidTr="002769AE">
        <w:trPr>
          <w:trHeight w:val="4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B15BF8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64,5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B15BF8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179,8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2769AE">
            <w:pPr>
              <w:snapToGrid w:val="0"/>
              <w:spacing w:line="276" w:lineRule="auto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2769AE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E314F2" w:rsidRDefault="00B15BF8" w:rsidP="002769AE">
            <w:pPr>
              <w:snapToGrid w:val="0"/>
              <w:spacing w:line="276" w:lineRule="auto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B15BF8" w:rsidTr="007D7D8A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 w:rsidP="002769AE">
            <w:pPr>
              <w:spacing w:line="276" w:lineRule="auto"/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44202" w:rsidRDefault="00B15BF8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844202" w:rsidRDefault="00B15BF8" w:rsidP="002769AE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201,50</w:t>
            </w:r>
          </w:p>
        </w:tc>
      </w:tr>
      <w:tr w:rsidR="00B15BF8" w:rsidTr="002769AE">
        <w:trPr>
          <w:trHeight w:val="4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 w:rsidP="002769AE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D85D9E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9 248,38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D85D9E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16 628,50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D85D9E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9 243,39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D85D9E" w:rsidP="002769AE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7 394,59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844202" w:rsidRDefault="00D85D9E" w:rsidP="002769AE">
            <w:pPr>
              <w:snapToGrid w:val="0"/>
              <w:spacing w:line="276" w:lineRule="auto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7 493,68</w:t>
            </w:r>
          </w:p>
        </w:tc>
      </w:tr>
    </w:tbl>
    <w:p w:rsidR="00EC7636" w:rsidRDefault="00EC7636">
      <w:pPr>
        <w:ind w:firstLine="734"/>
        <w:jc w:val="both"/>
        <w:rPr>
          <w:sz w:val="26"/>
          <w:szCs w:val="26"/>
        </w:rPr>
      </w:pPr>
    </w:p>
    <w:p w:rsidR="0008645C" w:rsidRDefault="00716B00" w:rsidP="0008645C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Анализ показыв</w:t>
      </w:r>
      <w:r w:rsidR="0008645C">
        <w:rPr>
          <w:sz w:val="26"/>
          <w:szCs w:val="26"/>
        </w:rPr>
        <w:t>ает, что в 2023</w:t>
      </w:r>
      <w:r w:rsidRPr="00356AD8">
        <w:rPr>
          <w:sz w:val="26"/>
          <w:szCs w:val="26"/>
        </w:rPr>
        <w:t xml:space="preserve">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</w:t>
      </w:r>
      <w:r w:rsidR="0008645C">
        <w:rPr>
          <w:sz w:val="26"/>
          <w:szCs w:val="26"/>
        </w:rPr>
        <w:t>кации бюджетных расходов по пяти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 w:rsidR="0008645C">
        <w:rPr>
          <w:sz w:val="26"/>
          <w:szCs w:val="26"/>
        </w:rPr>
        <w:t>2 годом на общую сумму 7 950,84</w:t>
      </w:r>
      <w:r w:rsidRPr="00356AD8">
        <w:rPr>
          <w:sz w:val="26"/>
          <w:szCs w:val="26"/>
        </w:rPr>
        <w:t xml:space="preserve"> тыс. рублей. По </w:t>
      </w:r>
      <w:r w:rsidR="0008645C">
        <w:rPr>
          <w:sz w:val="26"/>
          <w:szCs w:val="26"/>
        </w:rPr>
        <w:t>одному разделу</w:t>
      </w:r>
      <w:r w:rsidRPr="00356AD8">
        <w:rPr>
          <w:sz w:val="26"/>
          <w:szCs w:val="26"/>
        </w:rPr>
        <w:t xml:space="preserve"> планируется увеличение бюджетных р</w:t>
      </w:r>
      <w:r w:rsidR="0008645C">
        <w:rPr>
          <w:sz w:val="26"/>
          <w:szCs w:val="26"/>
        </w:rPr>
        <w:t>асходов на</w:t>
      </w:r>
      <w:r>
        <w:rPr>
          <w:sz w:val="26"/>
          <w:szCs w:val="26"/>
        </w:rPr>
        <w:t xml:space="preserve"> </w:t>
      </w:r>
      <w:r w:rsidR="0008645C">
        <w:rPr>
          <w:sz w:val="26"/>
          <w:szCs w:val="26"/>
        </w:rPr>
        <w:t>565,73</w:t>
      </w:r>
      <w:r w:rsidRPr="00356AD8">
        <w:rPr>
          <w:sz w:val="26"/>
          <w:szCs w:val="26"/>
        </w:rPr>
        <w:t xml:space="preserve"> тыс. рублей.</w:t>
      </w:r>
    </w:p>
    <w:p w:rsidR="0008645C" w:rsidRPr="00356AD8" w:rsidRDefault="0008645C" w:rsidP="0008645C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</w:t>
      </w:r>
      <w:r>
        <w:rPr>
          <w:sz w:val="26"/>
          <w:szCs w:val="26"/>
        </w:rPr>
        <w:t>ачительную часть расходов в 2023</w:t>
      </w:r>
      <w:r w:rsidRPr="00356AD8">
        <w:rPr>
          <w:sz w:val="26"/>
          <w:szCs w:val="26"/>
        </w:rPr>
        <w:t xml:space="preserve"> году будут составлять расходы  на «</w:t>
      </w:r>
      <w:r>
        <w:rPr>
          <w:sz w:val="26"/>
          <w:szCs w:val="26"/>
        </w:rPr>
        <w:t>Культура, кинематография» в сумме 3 223,97 тыс. рублей или 34,9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08645C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>
        <w:rPr>
          <w:sz w:val="26"/>
          <w:szCs w:val="26"/>
        </w:rPr>
        <w:t xml:space="preserve"> в 2023 году</w:t>
      </w:r>
      <w:r w:rsidR="00A50746">
        <w:rPr>
          <w:sz w:val="26"/>
          <w:szCs w:val="26"/>
        </w:rPr>
        <w:t xml:space="preserve"> – 2 984,09 тыс. рублей</w:t>
      </w:r>
      <w:r>
        <w:rPr>
          <w:sz w:val="26"/>
          <w:szCs w:val="26"/>
        </w:rPr>
        <w:t>, что ниже уровня ожидаемых расходов</w:t>
      </w:r>
      <w:r w:rsidR="00A50746">
        <w:rPr>
          <w:sz w:val="26"/>
          <w:szCs w:val="26"/>
        </w:rPr>
        <w:t xml:space="preserve"> 2022 года на 1 772,95 тыс. рублей или на 37,3%,</w:t>
      </w:r>
      <w:r>
        <w:rPr>
          <w:sz w:val="26"/>
          <w:szCs w:val="26"/>
        </w:rPr>
        <w:t xml:space="preserve"> в 2024 </w:t>
      </w:r>
      <w:r w:rsidR="00A50746">
        <w:rPr>
          <w:sz w:val="26"/>
          <w:szCs w:val="26"/>
        </w:rPr>
        <w:t>году – 2 674,09 тыс. рублей, что ниже уровня 2023 года на 300 тыс. рублей или на 10,1%, в</w:t>
      </w:r>
      <w:r>
        <w:rPr>
          <w:sz w:val="26"/>
          <w:szCs w:val="26"/>
        </w:rPr>
        <w:t xml:space="preserve"> 2025 год</w:t>
      </w:r>
      <w:r w:rsidR="00A50746">
        <w:rPr>
          <w:sz w:val="26"/>
          <w:szCs w:val="26"/>
        </w:rPr>
        <w:t>у в сумме 2 674,09</w:t>
      </w:r>
      <w:r>
        <w:rPr>
          <w:sz w:val="26"/>
          <w:szCs w:val="26"/>
        </w:rPr>
        <w:t xml:space="preserve"> тыс. рублей</w:t>
      </w:r>
      <w:r w:rsidR="00A50746">
        <w:rPr>
          <w:sz w:val="26"/>
          <w:szCs w:val="26"/>
        </w:rPr>
        <w:t>, что ниж</w:t>
      </w:r>
      <w:r>
        <w:rPr>
          <w:sz w:val="26"/>
          <w:szCs w:val="26"/>
        </w:rPr>
        <w:t xml:space="preserve">е уровня </w:t>
      </w:r>
      <w:r w:rsidR="00A50746">
        <w:rPr>
          <w:sz w:val="26"/>
          <w:szCs w:val="26"/>
        </w:rPr>
        <w:t>2024</w:t>
      </w:r>
      <w:r w:rsidRPr="00356AD8">
        <w:rPr>
          <w:sz w:val="26"/>
          <w:szCs w:val="26"/>
        </w:rPr>
        <w:t xml:space="preserve"> года на </w:t>
      </w:r>
      <w:r w:rsidR="00A50746">
        <w:rPr>
          <w:sz w:val="26"/>
          <w:szCs w:val="26"/>
        </w:rPr>
        <w:t>10,0 тыс. рублей или на 0,4</w:t>
      </w:r>
      <w:r>
        <w:rPr>
          <w:sz w:val="26"/>
          <w:szCs w:val="26"/>
        </w:rPr>
        <w:t xml:space="preserve">%. Удельный вес расходов по данному разделу составит в 2023 году </w:t>
      </w:r>
      <w:r w:rsidR="00A50746">
        <w:rPr>
          <w:sz w:val="26"/>
          <w:szCs w:val="26"/>
        </w:rPr>
        <w:t>32,3</w:t>
      </w:r>
      <w:r w:rsidRPr="00F95F03">
        <w:rPr>
          <w:sz w:val="26"/>
          <w:szCs w:val="26"/>
        </w:rPr>
        <w:t>% от общего объема расходов</w:t>
      </w:r>
      <w:r w:rsidR="00A50746">
        <w:rPr>
          <w:sz w:val="26"/>
          <w:szCs w:val="26"/>
        </w:rPr>
        <w:t>, в 2024 году – 36,8%, в 2025 году – 36,7</w:t>
      </w:r>
      <w:r>
        <w:rPr>
          <w:sz w:val="26"/>
          <w:szCs w:val="26"/>
        </w:rPr>
        <w:t>%</w:t>
      </w:r>
      <w:r w:rsidRPr="00356AD8">
        <w:rPr>
          <w:sz w:val="26"/>
          <w:szCs w:val="26"/>
        </w:rPr>
        <w:t>;</w:t>
      </w:r>
    </w:p>
    <w:p w:rsidR="0008645C" w:rsidRPr="00355E6F" w:rsidRDefault="0008645C" w:rsidP="0008645C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>
        <w:rPr>
          <w:sz w:val="26"/>
          <w:szCs w:val="26"/>
        </w:rPr>
        <w:t>в 2023 году – 98,60 тыс. рублей, что ниже уровня ожидаемых расходов 2022</w:t>
      </w:r>
      <w:r w:rsidRPr="00356AD8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2,4</w:t>
      </w:r>
      <w:r>
        <w:t xml:space="preserve"> </w:t>
      </w:r>
      <w:r>
        <w:rPr>
          <w:sz w:val="26"/>
          <w:szCs w:val="26"/>
        </w:rPr>
        <w:t xml:space="preserve">тыс. рублей или на 2,4%, в 2024 году – 101,90 тыс. рублей, что выше уровня 2023 года на 3,3 тыс. руб., в 2025 году расходы не предусмотрены, Удельный вес по данному </w:t>
      </w:r>
      <w:r w:rsidR="00A66752">
        <w:rPr>
          <w:sz w:val="26"/>
          <w:szCs w:val="26"/>
        </w:rPr>
        <w:t>разделу составит в 2023 году 1,1</w:t>
      </w:r>
      <w:r>
        <w:rPr>
          <w:sz w:val="26"/>
          <w:szCs w:val="26"/>
        </w:rPr>
        <w:t>% от общего об</w:t>
      </w:r>
      <w:r w:rsidR="00A66752">
        <w:rPr>
          <w:sz w:val="26"/>
          <w:szCs w:val="26"/>
        </w:rPr>
        <w:t>ъема расходов, в 2024 году – 1,4</w:t>
      </w:r>
      <w:r>
        <w:rPr>
          <w:sz w:val="26"/>
          <w:szCs w:val="26"/>
        </w:rPr>
        <w:t>%;</w:t>
      </w:r>
    </w:p>
    <w:p w:rsidR="0008645C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>
        <w:rPr>
          <w:sz w:val="26"/>
          <w:szCs w:val="26"/>
        </w:rPr>
        <w:t xml:space="preserve"> </w:t>
      </w:r>
      <w:r w:rsidR="00A66752">
        <w:rPr>
          <w:sz w:val="26"/>
          <w:szCs w:val="26"/>
        </w:rPr>
        <w:t>в 2023 году – 50,0 тыс. рублей, что ниже уровня ожидаемых расходов 2022 года на 106,36 тыс. рублей или на 68,0%, в 2024 году – 20,0 тыс. рублей, что ниже уровня 2023 года на 30,0 тыс. рублей или на 60,0%, в 2025 году в сумме 10,0 тыс. рублей, что ниже уровня 2024</w:t>
      </w:r>
      <w:r w:rsidR="00A66752" w:rsidRPr="00356AD8">
        <w:rPr>
          <w:sz w:val="26"/>
          <w:szCs w:val="26"/>
        </w:rPr>
        <w:t xml:space="preserve"> года на </w:t>
      </w:r>
      <w:r w:rsidR="00A66752">
        <w:rPr>
          <w:sz w:val="26"/>
          <w:szCs w:val="26"/>
        </w:rPr>
        <w:t>10,0 тыс. рублей или на 5,0%.</w:t>
      </w:r>
      <w:r>
        <w:rPr>
          <w:sz w:val="26"/>
          <w:szCs w:val="26"/>
        </w:rPr>
        <w:t xml:space="preserve"> Удельный вес расходов по данному </w:t>
      </w:r>
      <w:r w:rsidR="00A66752">
        <w:rPr>
          <w:sz w:val="26"/>
          <w:szCs w:val="26"/>
        </w:rPr>
        <w:t>разделу в 2023 году составит 0,5</w:t>
      </w:r>
      <w:r w:rsidRPr="00F95F03">
        <w:rPr>
          <w:sz w:val="26"/>
          <w:szCs w:val="26"/>
        </w:rPr>
        <w:t>% от общего объема расходов</w:t>
      </w:r>
      <w:r>
        <w:rPr>
          <w:sz w:val="26"/>
          <w:szCs w:val="26"/>
        </w:rPr>
        <w:t>, в плановом периоде 2024 и 2025 г</w:t>
      </w:r>
      <w:r w:rsidR="00A66752">
        <w:rPr>
          <w:sz w:val="26"/>
          <w:szCs w:val="26"/>
        </w:rPr>
        <w:t>одов – 0,3</w:t>
      </w:r>
      <w:r>
        <w:rPr>
          <w:sz w:val="26"/>
          <w:szCs w:val="26"/>
        </w:rPr>
        <w:t>%</w:t>
      </w:r>
      <w:r w:rsidR="00A66752">
        <w:rPr>
          <w:sz w:val="26"/>
          <w:szCs w:val="26"/>
        </w:rPr>
        <w:t xml:space="preserve"> и 0,1% соответственно</w:t>
      </w:r>
      <w:r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A66752">
        <w:rPr>
          <w:sz w:val="26"/>
          <w:szCs w:val="26"/>
        </w:rPr>
        <w:t xml:space="preserve"> в 2023 году – 2 431,70</w:t>
      </w:r>
      <w:r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>
        <w:rPr>
          <w:sz w:val="26"/>
          <w:szCs w:val="26"/>
        </w:rPr>
        <w:t xml:space="preserve">х расходов 2022 года на </w:t>
      </w:r>
      <w:r w:rsidR="00A66752">
        <w:rPr>
          <w:sz w:val="26"/>
          <w:szCs w:val="26"/>
        </w:rPr>
        <w:t>3 735,10</w:t>
      </w:r>
      <w:r>
        <w:t xml:space="preserve"> </w:t>
      </w:r>
      <w:r w:rsidR="00A66752">
        <w:rPr>
          <w:sz w:val="26"/>
          <w:szCs w:val="26"/>
        </w:rPr>
        <w:t>тыс. рублей или на 60,6%, в 2024 году – 2 553,54</w:t>
      </w:r>
      <w:r>
        <w:rPr>
          <w:sz w:val="26"/>
          <w:szCs w:val="26"/>
        </w:rPr>
        <w:t xml:space="preserve"> тыс. рублей, что выше уровня 2023 года на </w:t>
      </w:r>
      <w:r w:rsidR="00A66752">
        <w:rPr>
          <w:sz w:val="26"/>
          <w:szCs w:val="26"/>
        </w:rPr>
        <w:t>121,84</w:t>
      </w:r>
      <w:r>
        <w:rPr>
          <w:sz w:val="26"/>
          <w:szCs w:val="26"/>
        </w:rPr>
        <w:t xml:space="preserve"> тыс. руб. или на 5,0%, в </w:t>
      </w:r>
      <w:r w:rsidR="00A66752">
        <w:rPr>
          <w:sz w:val="26"/>
          <w:szCs w:val="26"/>
        </w:rPr>
        <w:t>2025 году – 2 734,22</w:t>
      </w:r>
      <w:r>
        <w:rPr>
          <w:sz w:val="26"/>
          <w:szCs w:val="26"/>
        </w:rPr>
        <w:t xml:space="preserve"> тыс. рублей, что</w:t>
      </w:r>
      <w:r w:rsidR="00A66752">
        <w:rPr>
          <w:sz w:val="26"/>
          <w:szCs w:val="26"/>
        </w:rPr>
        <w:t xml:space="preserve"> выше уровня 2024 года на 180,68</w:t>
      </w:r>
      <w:r>
        <w:rPr>
          <w:sz w:val="26"/>
          <w:szCs w:val="26"/>
        </w:rPr>
        <w:t xml:space="preserve"> тыс. руб. или на 7,1%.</w:t>
      </w:r>
      <w:r w:rsidRPr="00890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Удельный вес расходов по данному разделу составит в 2023 году </w:t>
      </w:r>
      <w:r w:rsidR="00A66752">
        <w:rPr>
          <w:sz w:val="26"/>
          <w:szCs w:val="26"/>
        </w:rPr>
        <w:t>26,3</w:t>
      </w:r>
      <w:r w:rsidRPr="00F95F03">
        <w:rPr>
          <w:sz w:val="26"/>
          <w:szCs w:val="26"/>
        </w:rPr>
        <w:t>% от общего объема расходов</w:t>
      </w:r>
      <w:r w:rsidR="00A66752">
        <w:rPr>
          <w:sz w:val="26"/>
          <w:szCs w:val="26"/>
        </w:rPr>
        <w:t>, в 2024 году – 35,0%, в 2025 году – 37</w:t>
      </w:r>
      <w:r>
        <w:rPr>
          <w:sz w:val="26"/>
          <w:szCs w:val="26"/>
        </w:rPr>
        <w:t>,5%</w:t>
      </w:r>
      <w:r w:rsidRPr="00356AD8"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>
        <w:rPr>
          <w:sz w:val="26"/>
          <w:szCs w:val="26"/>
        </w:rPr>
        <w:t xml:space="preserve"> </w:t>
      </w:r>
      <w:r w:rsidR="00A66752">
        <w:rPr>
          <w:sz w:val="26"/>
          <w:szCs w:val="26"/>
        </w:rPr>
        <w:t>в 2023 году – 455,03</w:t>
      </w:r>
      <w:r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>
        <w:rPr>
          <w:sz w:val="26"/>
          <w:szCs w:val="26"/>
        </w:rPr>
        <w:t xml:space="preserve">х расходов 2022 года на </w:t>
      </w:r>
      <w:r w:rsidR="00A66752">
        <w:rPr>
          <w:sz w:val="26"/>
          <w:szCs w:val="26"/>
        </w:rPr>
        <w:t>2 334,03</w:t>
      </w:r>
      <w:r>
        <w:t xml:space="preserve"> </w:t>
      </w:r>
      <w:r>
        <w:rPr>
          <w:sz w:val="26"/>
          <w:szCs w:val="26"/>
        </w:rPr>
        <w:t xml:space="preserve">тыс. рублей или на </w:t>
      </w:r>
      <w:r w:rsidR="00A66752">
        <w:rPr>
          <w:sz w:val="26"/>
          <w:szCs w:val="26"/>
        </w:rPr>
        <w:t>83,7%, в 2024 году – 378,36 тыс. рублей, что ниже уровня 2023 года на 76,67</w:t>
      </w:r>
      <w:r w:rsidR="00AB6A88">
        <w:rPr>
          <w:sz w:val="26"/>
          <w:szCs w:val="26"/>
        </w:rPr>
        <w:t xml:space="preserve"> тыс. руб. или на 20,3</w:t>
      </w:r>
      <w:r>
        <w:rPr>
          <w:sz w:val="26"/>
          <w:szCs w:val="26"/>
        </w:rPr>
        <w:t>%, в 2025 год</w:t>
      </w:r>
      <w:r w:rsidR="00AB6A88">
        <w:rPr>
          <w:sz w:val="26"/>
          <w:szCs w:val="26"/>
        </w:rPr>
        <w:t>у – 317,43</w:t>
      </w:r>
      <w:r>
        <w:rPr>
          <w:sz w:val="26"/>
          <w:szCs w:val="26"/>
        </w:rPr>
        <w:t xml:space="preserve"> тыс. рублей, что</w:t>
      </w:r>
      <w:r w:rsidR="00AB6A88">
        <w:rPr>
          <w:sz w:val="26"/>
          <w:szCs w:val="26"/>
        </w:rPr>
        <w:t xml:space="preserve"> ниже уровня 2024 года на 60,93 тыс. руб. или на 16,1</w:t>
      </w:r>
      <w:r>
        <w:rPr>
          <w:sz w:val="26"/>
          <w:szCs w:val="26"/>
        </w:rPr>
        <w:t>%.</w:t>
      </w:r>
      <w:r w:rsidRPr="00890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Удельный вес расходов по данному </w:t>
      </w:r>
      <w:r w:rsidR="00AB6A88">
        <w:rPr>
          <w:sz w:val="26"/>
          <w:szCs w:val="26"/>
        </w:rPr>
        <w:t>разделу составит в 2023 году 4,9</w:t>
      </w:r>
      <w:r w:rsidRPr="00F95F03">
        <w:rPr>
          <w:sz w:val="26"/>
          <w:szCs w:val="26"/>
        </w:rPr>
        <w:t>% от общего объема расходов</w:t>
      </w:r>
      <w:r w:rsidR="00AB6A88">
        <w:rPr>
          <w:sz w:val="26"/>
          <w:szCs w:val="26"/>
        </w:rPr>
        <w:t>, в 2024 году – 5,2%, в 2025 году – 4,4</w:t>
      </w:r>
      <w:r>
        <w:rPr>
          <w:sz w:val="26"/>
          <w:szCs w:val="26"/>
        </w:rPr>
        <w:t>%</w:t>
      </w:r>
      <w:r w:rsidRPr="00356AD8"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>
        <w:rPr>
          <w:sz w:val="26"/>
          <w:szCs w:val="26"/>
        </w:rPr>
        <w:t xml:space="preserve"> </w:t>
      </w:r>
      <w:r w:rsidR="00AB6A88">
        <w:rPr>
          <w:sz w:val="26"/>
          <w:szCs w:val="26"/>
        </w:rPr>
        <w:t>в 2023 году – 3 223,97</w:t>
      </w:r>
      <w:r>
        <w:rPr>
          <w:sz w:val="26"/>
          <w:szCs w:val="26"/>
        </w:rPr>
        <w:t xml:space="preserve"> тыс. рублей, что выш</w:t>
      </w:r>
      <w:r w:rsidRPr="00356AD8">
        <w:rPr>
          <w:sz w:val="26"/>
          <w:szCs w:val="26"/>
        </w:rPr>
        <w:t>е уровня ожидаемы</w:t>
      </w:r>
      <w:r>
        <w:rPr>
          <w:sz w:val="26"/>
          <w:szCs w:val="26"/>
        </w:rPr>
        <w:t xml:space="preserve">х расходов 2022 года на </w:t>
      </w:r>
      <w:r w:rsidR="00AB6A88">
        <w:rPr>
          <w:sz w:val="26"/>
          <w:szCs w:val="26"/>
        </w:rPr>
        <w:t>565,73</w:t>
      </w:r>
      <w:r>
        <w:t xml:space="preserve"> </w:t>
      </w:r>
      <w:r w:rsidR="00AB6A88">
        <w:rPr>
          <w:sz w:val="26"/>
          <w:szCs w:val="26"/>
        </w:rPr>
        <w:t>тыс. рублей или на 21,3</w:t>
      </w:r>
      <w:r>
        <w:rPr>
          <w:sz w:val="26"/>
          <w:szCs w:val="26"/>
        </w:rPr>
        <w:t xml:space="preserve">%, в </w:t>
      </w:r>
      <w:r w:rsidR="00AB6A88">
        <w:rPr>
          <w:sz w:val="26"/>
          <w:szCs w:val="26"/>
        </w:rPr>
        <w:t xml:space="preserve">плановом периоде </w:t>
      </w:r>
      <w:r>
        <w:rPr>
          <w:sz w:val="26"/>
          <w:szCs w:val="26"/>
        </w:rPr>
        <w:t xml:space="preserve">2024 </w:t>
      </w:r>
      <w:r w:rsidR="00AB6A88">
        <w:rPr>
          <w:sz w:val="26"/>
          <w:szCs w:val="26"/>
        </w:rPr>
        <w:t>и 2025 годов – 1 556,44</w:t>
      </w:r>
      <w:r>
        <w:rPr>
          <w:sz w:val="26"/>
          <w:szCs w:val="26"/>
        </w:rPr>
        <w:t xml:space="preserve"> тыс. рублей,</w:t>
      </w:r>
      <w:r w:rsidR="00AB6A88">
        <w:rPr>
          <w:sz w:val="26"/>
          <w:szCs w:val="26"/>
        </w:rPr>
        <w:t xml:space="preserve"> ежегодно,</w:t>
      </w:r>
      <w:r>
        <w:rPr>
          <w:sz w:val="26"/>
          <w:szCs w:val="26"/>
        </w:rPr>
        <w:t xml:space="preserve"> что ниже уровня 2023 года на </w:t>
      </w:r>
      <w:r w:rsidR="00AB6A88">
        <w:rPr>
          <w:sz w:val="26"/>
          <w:szCs w:val="26"/>
        </w:rPr>
        <w:t>1 667,53 тыс. руб. или на 51,7</w:t>
      </w:r>
      <w:r>
        <w:rPr>
          <w:sz w:val="26"/>
          <w:szCs w:val="26"/>
        </w:rPr>
        <w:t>%, в 2025 году на уровне 2024 года.</w:t>
      </w:r>
      <w:r w:rsidRPr="00890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Удельный вес расходов по данному разделу составит в 2023 году </w:t>
      </w:r>
      <w:r w:rsidR="00AB6A88">
        <w:rPr>
          <w:sz w:val="26"/>
          <w:szCs w:val="26"/>
        </w:rPr>
        <w:t>34,9</w:t>
      </w:r>
      <w:r w:rsidRPr="00F95F03">
        <w:rPr>
          <w:sz w:val="26"/>
          <w:szCs w:val="26"/>
        </w:rPr>
        <w:t>% от общего объема расходов</w:t>
      </w:r>
      <w:r>
        <w:rPr>
          <w:sz w:val="26"/>
          <w:szCs w:val="26"/>
        </w:rPr>
        <w:t xml:space="preserve">, в </w:t>
      </w:r>
      <w:r w:rsidR="00AB6A88">
        <w:rPr>
          <w:sz w:val="26"/>
          <w:szCs w:val="26"/>
        </w:rPr>
        <w:t>плановом периоде 2024 и 2025 годов</w:t>
      </w:r>
      <w:r>
        <w:rPr>
          <w:sz w:val="26"/>
          <w:szCs w:val="26"/>
        </w:rPr>
        <w:t xml:space="preserve"> – </w:t>
      </w:r>
      <w:r w:rsidR="00AB6A88">
        <w:rPr>
          <w:sz w:val="26"/>
          <w:szCs w:val="26"/>
        </w:rPr>
        <w:t>21,3%, ежегодно.</w:t>
      </w:r>
    </w:p>
    <w:p w:rsidR="0008645C" w:rsidRPr="00356AD8" w:rsidRDefault="0008645C" w:rsidP="00716B00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</w:p>
    <w:p w:rsidR="00EC7636" w:rsidRDefault="00EC7636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муниципальных программ Дуляпинского сельского поселения и непрограммных расходов</w:t>
      </w:r>
    </w:p>
    <w:p w:rsidR="00EC7636" w:rsidRDefault="00EC7636">
      <w:pPr>
        <w:ind w:left="426"/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статьи 179 Бюджетного кодекса Российской Федерации, Проект бюджета Дуляпинс</w:t>
      </w:r>
      <w:r w:rsidR="00CC1030">
        <w:rPr>
          <w:sz w:val="26"/>
          <w:szCs w:val="26"/>
        </w:rPr>
        <w:t>кого сельского поселения на 2023</w:t>
      </w:r>
      <w:r>
        <w:rPr>
          <w:sz w:val="26"/>
          <w:szCs w:val="26"/>
        </w:rPr>
        <w:t xml:space="preserve"> год и на планов</w:t>
      </w:r>
      <w:r w:rsidR="00CC1030">
        <w:rPr>
          <w:sz w:val="26"/>
          <w:szCs w:val="26"/>
        </w:rPr>
        <w:t>ый период 2024 и 2025</w:t>
      </w:r>
      <w:r>
        <w:rPr>
          <w:sz w:val="26"/>
          <w:szCs w:val="26"/>
        </w:rPr>
        <w:t xml:space="preserve"> годов сформирован в программной структуре расходов на основе </w:t>
      </w:r>
      <w:r w:rsidRPr="007F24BF">
        <w:rPr>
          <w:sz w:val="26"/>
          <w:szCs w:val="26"/>
        </w:rPr>
        <w:t>4 муниципальных программ.</w:t>
      </w:r>
    </w:p>
    <w:p w:rsidR="00B059F5" w:rsidRDefault="00EC7636" w:rsidP="00B059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59F5">
        <w:rPr>
          <w:sz w:val="26"/>
          <w:szCs w:val="26"/>
        </w:rPr>
        <w:t>Как уже отмечалось выше, расходы на реализацию муниципальных программ в общем объеме расходов бюджета поселения (без учета условно утверждаемых ра</w:t>
      </w:r>
      <w:r w:rsidR="00321B0D" w:rsidRPr="00B059F5">
        <w:rPr>
          <w:sz w:val="26"/>
          <w:szCs w:val="26"/>
        </w:rPr>
        <w:t xml:space="preserve">сходов) </w:t>
      </w:r>
      <w:r w:rsidR="00B059F5" w:rsidRPr="00D85D9E">
        <w:rPr>
          <w:sz w:val="26"/>
          <w:szCs w:val="26"/>
        </w:rPr>
        <w:t xml:space="preserve">в </w:t>
      </w:r>
      <w:r w:rsidR="00B059F5">
        <w:rPr>
          <w:sz w:val="26"/>
          <w:szCs w:val="26"/>
        </w:rPr>
        <w:t>2023, 2024 и 2025</w:t>
      </w:r>
      <w:r w:rsidR="00B059F5" w:rsidRPr="008E78E3">
        <w:rPr>
          <w:sz w:val="26"/>
          <w:szCs w:val="26"/>
        </w:rPr>
        <w:t xml:space="preserve"> годах составляют соответственно </w:t>
      </w:r>
      <w:r w:rsidR="00B059F5">
        <w:rPr>
          <w:sz w:val="26"/>
          <w:szCs w:val="26"/>
        </w:rPr>
        <w:t>62,0%, 55,8% и 54,7</w:t>
      </w:r>
      <w:r w:rsidR="00B059F5" w:rsidRPr="008E78E3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Дуляпинского сельского поселения одновременно с Проектом бюджета.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EC7636" w:rsidRDefault="00EC7636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1 статьи 179 БК РФ все муниципальные программы  Дуляпинского сельского поселения утверждены правовыми актами администрации Дуляпинского сельского поселения.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7317E">
        <w:rPr>
          <w:sz w:val="26"/>
          <w:szCs w:val="26"/>
        </w:rPr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EC7636" w:rsidRDefault="00EC7636">
      <w:pPr>
        <w:ind w:firstLine="567"/>
        <w:jc w:val="both"/>
      </w:pP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Дуляпин</w:t>
      </w:r>
      <w:r w:rsidR="00CC1030">
        <w:rPr>
          <w:sz w:val="26"/>
          <w:szCs w:val="26"/>
        </w:rPr>
        <w:t>ского сельского поселения в 2023 году и плановом периоде 2024 и 2025</w:t>
      </w:r>
      <w:r>
        <w:rPr>
          <w:sz w:val="26"/>
          <w:szCs w:val="26"/>
        </w:rPr>
        <w:t xml:space="preserve"> годов, приведено в таблице №9.</w:t>
      </w:r>
    </w:p>
    <w:p w:rsidR="00EC7636" w:rsidRDefault="00EC7636">
      <w:pPr>
        <w:ind w:firstLine="567"/>
        <w:jc w:val="both"/>
      </w:pPr>
    </w:p>
    <w:p w:rsidR="00EC7636" w:rsidRDefault="00EC7636">
      <w:pPr>
        <w:ind w:firstLine="708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EC7636" w:rsidRDefault="00EC7636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3375"/>
        <w:gridCol w:w="992"/>
        <w:gridCol w:w="992"/>
        <w:gridCol w:w="992"/>
        <w:gridCol w:w="993"/>
        <w:gridCol w:w="992"/>
        <w:gridCol w:w="935"/>
      </w:tblGrid>
      <w:tr w:rsidR="00950F29" w:rsidTr="00123087">
        <w:trPr>
          <w:trHeight w:val="308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  <w:rPr>
                <w:b/>
              </w:rPr>
            </w:pPr>
            <w:r w:rsidRPr="00950F29">
              <w:rPr>
                <w:b/>
              </w:rPr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  <w:rPr>
                <w:b/>
              </w:rPr>
            </w:pPr>
            <w:r w:rsidRPr="00950F29">
              <w:rPr>
                <w:b/>
              </w:rPr>
              <w:t>Наименование муниципальной программы (МП)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</w:pPr>
            <w:r w:rsidRPr="00950F29">
              <w:rPr>
                <w:b/>
              </w:rPr>
              <w:t>Проект бюджета, тыс. руб.</w:t>
            </w:r>
          </w:p>
        </w:tc>
      </w:tr>
      <w:tr w:rsidR="00950F29" w:rsidTr="00123087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950F29">
              <w:rPr>
                <w:b/>
              </w:rPr>
              <w:t>Доля в общей сумме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950F29">
              <w:rPr>
                <w:b/>
              </w:rPr>
              <w:t>Доля в общей сумме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123087">
            <w:pPr>
              <w:spacing w:line="200" w:lineRule="atLeast"/>
              <w:ind w:left="-108" w:right="-108"/>
              <w:jc w:val="center"/>
            </w:pPr>
            <w:r>
              <w:rPr>
                <w:b/>
              </w:rPr>
              <w:t>2025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</w:pPr>
            <w:r w:rsidRPr="00950F29">
              <w:rPr>
                <w:b/>
              </w:rPr>
              <w:t>Доля в общей сумме расходов</w:t>
            </w: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950F29" w:rsidRPr="00950F29" w:rsidRDefault="00950F29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МП «Совершенствование местного самоуправления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2 556,39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64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2 356,39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64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2 346,39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950F29" w:rsidRPr="00950F29" w:rsidRDefault="00950F29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МП «Развитие культуры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2 908,18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950F29" w:rsidRPr="00950F29" w:rsidRDefault="00950F29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МП «Обеспечение безопасности граждан на территории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F30741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bCs/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МП «Благоустройство и уличное освещение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bCs/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213,24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6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6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A838D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23087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F30741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5 727,81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838D4" w:rsidRDefault="00A838D4" w:rsidP="002769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838D4">
              <w:rPr>
                <w:b/>
                <w:bCs/>
                <w:sz w:val="22"/>
                <w:szCs w:val="22"/>
              </w:rPr>
              <w:t>4 068,36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A838D4" w:rsidRDefault="00950F2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A838D4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3 986,35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950F2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F30741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F30741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планируется на реализацию мероприятий муниципальных программ: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«Развитие культуры Дуляпинского сельского поселения Фурмановского</w:t>
      </w:r>
      <w:r w:rsidR="00F30741">
        <w:rPr>
          <w:sz w:val="26"/>
          <w:szCs w:val="26"/>
        </w:rPr>
        <w:t xml:space="preserve"> муниципального района» - в 2023 году в сумме 2 908,18 тыс. руб., в 2024</w:t>
      </w:r>
      <w:r w:rsidR="001F4205">
        <w:rPr>
          <w:sz w:val="26"/>
          <w:szCs w:val="26"/>
        </w:rPr>
        <w:t xml:space="preserve"> году  в су</w:t>
      </w:r>
      <w:r w:rsidR="00F30741">
        <w:rPr>
          <w:sz w:val="26"/>
          <w:szCs w:val="26"/>
        </w:rPr>
        <w:t xml:space="preserve">мме 1 556,44 тыс. руб., в 2025 году в сумме 1 556,44 </w:t>
      </w:r>
      <w:r>
        <w:rPr>
          <w:sz w:val="26"/>
          <w:szCs w:val="26"/>
        </w:rPr>
        <w:t>тыс. руб., что</w:t>
      </w:r>
      <w:r w:rsidR="00267585">
        <w:rPr>
          <w:sz w:val="26"/>
          <w:szCs w:val="26"/>
        </w:rPr>
        <w:t xml:space="preserve"> </w:t>
      </w:r>
      <w:r w:rsidR="00F30741">
        <w:rPr>
          <w:sz w:val="26"/>
          <w:szCs w:val="26"/>
        </w:rPr>
        <w:t>составляет соответственно – 50,8%, 38,3% и 39,0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«Совершенствование местного самоуправления Дуляпинского сельского поселения Фурмановского</w:t>
      </w:r>
      <w:r w:rsidR="00F30741">
        <w:rPr>
          <w:sz w:val="26"/>
          <w:szCs w:val="26"/>
        </w:rPr>
        <w:t xml:space="preserve"> муниципального района» - в 2023 году в сумме 2 556,39</w:t>
      </w:r>
      <w:r>
        <w:rPr>
          <w:sz w:val="26"/>
          <w:szCs w:val="26"/>
        </w:rPr>
        <w:t xml:space="preserve"> тыс. руб.</w:t>
      </w:r>
      <w:r w:rsidR="00F30741">
        <w:rPr>
          <w:sz w:val="26"/>
          <w:szCs w:val="26"/>
        </w:rPr>
        <w:t>, в 2024 году в сумме 2 356,39 тыс. руб., в 2025 году в сумме 2 346,39</w:t>
      </w:r>
      <w:r>
        <w:rPr>
          <w:sz w:val="26"/>
          <w:szCs w:val="26"/>
        </w:rPr>
        <w:t xml:space="preserve"> тыс. руб., что </w:t>
      </w:r>
      <w:r w:rsidR="00F30741">
        <w:rPr>
          <w:sz w:val="26"/>
          <w:szCs w:val="26"/>
        </w:rPr>
        <w:t>составляет соответственно – 44,6%, 57,9% и 58,9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542"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Дуляпинского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 w:rsidR="00806BA0">
        <w:rPr>
          <w:sz w:val="26"/>
          <w:szCs w:val="26"/>
        </w:rPr>
        <w:t>у бюджетных ассигнований на 2023-2025</w:t>
      </w:r>
      <w:r w:rsidRPr="00A33542">
        <w:rPr>
          <w:sz w:val="26"/>
          <w:szCs w:val="26"/>
        </w:rPr>
        <w:t xml:space="preserve">  годы не обнаружено.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м</w:t>
      </w:r>
      <w:r w:rsidR="00267585">
        <w:rPr>
          <w:sz w:val="26"/>
          <w:szCs w:val="26"/>
        </w:rPr>
        <w:t>естн</w:t>
      </w:r>
      <w:r w:rsidR="00722701">
        <w:rPr>
          <w:sz w:val="26"/>
          <w:szCs w:val="26"/>
        </w:rPr>
        <w:t>ого самоуправления - на 2023 год в сумме 3 515,58 тыс. руб., на 2024 год в сумме 3 225,97 тыс. руб., на 2025 год в сумме 3 305,83</w:t>
      </w:r>
      <w:r>
        <w:rPr>
          <w:sz w:val="26"/>
          <w:szCs w:val="26"/>
        </w:rPr>
        <w:t xml:space="preserve"> тыс. руб. Их д</w:t>
      </w:r>
      <w:r w:rsidR="00722701">
        <w:rPr>
          <w:sz w:val="26"/>
          <w:szCs w:val="26"/>
        </w:rPr>
        <w:t>оля составит соответственно 38,0%, 44,2%, 45,3</w:t>
      </w:r>
      <w:r>
        <w:rPr>
          <w:sz w:val="26"/>
          <w:szCs w:val="26"/>
        </w:rPr>
        <w:t>% в общем объеме планируемых к распределению расходов (без учета условно утверждаемых расходов)</w:t>
      </w:r>
      <w:r w:rsidR="00722701">
        <w:rPr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722701">
        <w:rPr>
          <w:sz w:val="26"/>
          <w:szCs w:val="26"/>
        </w:rPr>
        <w:t>вания местного значения: на 2023 год – 69,2%, на 2024 год – 79,2</w:t>
      </w:r>
      <w:r>
        <w:rPr>
          <w:sz w:val="26"/>
          <w:szCs w:val="26"/>
        </w:rPr>
        <w:t xml:space="preserve">%, на </w:t>
      </w:r>
      <w:r w:rsidR="00722701">
        <w:rPr>
          <w:sz w:val="26"/>
          <w:szCs w:val="26"/>
        </w:rPr>
        <w:t>2025 год – 82,7</w:t>
      </w:r>
      <w:r>
        <w:rPr>
          <w:sz w:val="26"/>
          <w:szCs w:val="26"/>
        </w:rPr>
        <w:t xml:space="preserve">%. </w:t>
      </w:r>
    </w:p>
    <w:p w:rsidR="00EC7636" w:rsidRDefault="007227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уровню 2022</w:t>
      </w:r>
      <w:r w:rsidR="00EC7636">
        <w:rPr>
          <w:sz w:val="26"/>
          <w:szCs w:val="26"/>
        </w:rPr>
        <w:t xml:space="preserve">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</w:t>
      </w:r>
      <w:r w:rsidR="002769AE">
        <w:rPr>
          <w:sz w:val="26"/>
          <w:szCs w:val="26"/>
        </w:rPr>
        <w:t>ования местного значения на 2023</w:t>
      </w:r>
      <w:r w:rsidR="00EC7636">
        <w:rPr>
          <w:sz w:val="26"/>
          <w:szCs w:val="26"/>
        </w:rPr>
        <w:t xml:space="preserve"> год </w:t>
      </w:r>
      <w:r w:rsidR="002769AE">
        <w:rPr>
          <w:sz w:val="26"/>
          <w:szCs w:val="26"/>
        </w:rPr>
        <w:t>уменьш</w:t>
      </w:r>
      <w:r w:rsidR="000F4E87">
        <w:rPr>
          <w:sz w:val="26"/>
          <w:szCs w:val="26"/>
        </w:rPr>
        <w:t xml:space="preserve">аются </w:t>
      </w:r>
      <w:r w:rsidR="002769AE">
        <w:rPr>
          <w:sz w:val="26"/>
          <w:szCs w:val="26"/>
        </w:rPr>
        <w:t>на 3 735,09</w:t>
      </w:r>
      <w:r w:rsidR="000F4E87" w:rsidRPr="009C26F4">
        <w:rPr>
          <w:sz w:val="26"/>
          <w:szCs w:val="26"/>
        </w:rPr>
        <w:t xml:space="preserve"> тыс. руб. или </w:t>
      </w:r>
      <w:r w:rsidR="002769AE">
        <w:rPr>
          <w:sz w:val="26"/>
          <w:szCs w:val="26"/>
        </w:rPr>
        <w:t>на 60,6%</w:t>
      </w:r>
      <w:r w:rsidR="00EC7636" w:rsidRPr="009C26F4">
        <w:rPr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</w:t>
      </w:r>
      <w:r w:rsidR="002769AE">
        <w:rPr>
          <w:sz w:val="26"/>
          <w:szCs w:val="26"/>
        </w:rPr>
        <w:t>ению к уточненному плану на 2022</w:t>
      </w:r>
      <w:r>
        <w:rPr>
          <w:sz w:val="26"/>
          <w:szCs w:val="26"/>
        </w:rPr>
        <w:t xml:space="preserve"> год, расходы по непрограммным н</w:t>
      </w:r>
      <w:r w:rsidR="002769AE">
        <w:rPr>
          <w:sz w:val="26"/>
          <w:szCs w:val="26"/>
        </w:rPr>
        <w:t>аправлениям деятельности на 2023</w:t>
      </w:r>
      <w:r>
        <w:rPr>
          <w:sz w:val="26"/>
          <w:szCs w:val="26"/>
        </w:rPr>
        <w:t xml:space="preserve"> год в ц</w:t>
      </w:r>
      <w:r w:rsidR="000F4E87">
        <w:rPr>
          <w:sz w:val="26"/>
          <w:szCs w:val="26"/>
        </w:rPr>
        <w:t xml:space="preserve">елом </w:t>
      </w:r>
      <w:r w:rsidR="004D58FA">
        <w:rPr>
          <w:sz w:val="26"/>
          <w:szCs w:val="26"/>
        </w:rPr>
        <w:t>уменьша</w:t>
      </w:r>
      <w:r w:rsidR="000F4E87">
        <w:rPr>
          <w:sz w:val="26"/>
          <w:szCs w:val="26"/>
        </w:rPr>
        <w:t xml:space="preserve">ются на </w:t>
      </w:r>
      <w:r w:rsidR="002769AE">
        <w:rPr>
          <w:sz w:val="26"/>
          <w:szCs w:val="26"/>
        </w:rPr>
        <w:t>6 884,66</w:t>
      </w:r>
      <w:r w:rsidR="000F4E87" w:rsidRPr="004D58FA">
        <w:rPr>
          <w:sz w:val="26"/>
          <w:szCs w:val="26"/>
        </w:rPr>
        <w:t xml:space="preserve"> тыс. руб. или на </w:t>
      </w:r>
      <w:r w:rsidR="002769AE">
        <w:rPr>
          <w:sz w:val="26"/>
          <w:szCs w:val="26"/>
        </w:rPr>
        <w:t>66,2</w:t>
      </w:r>
      <w:r w:rsidRPr="004D58FA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</w:p>
    <w:p w:rsidR="00EC7636" w:rsidRDefault="002769AE">
      <w:pPr>
        <w:ind w:firstLine="567"/>
        <w:jc w:val="both"/>
        <w:rPr>
          <w:sz w:val="26"/>
          <w:szCs w:val="26"/>
        </w:rPr>
      </w:pPr>
      <w:r w:rsidRPr="00226B92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Дуляпинского сельского поселения на 2023</w:t>
      </w:r>
      <w:r w:rsidRPr="00226B92">
        <w:rPr>
          <w:sz w:val="26"/>
          <w:szCs w:val="26"/>
        </w:rPr>
        <w:t xml:space="preserve"> год планируется</w:t>
      </w:r>
      <w:r>
        <w:rPr>
          <w:sz w:val="26"/>
          <w:szCs w:val="26"/>
        </w:rPr>
        <w:t xml:space="preserve"> с дефицитом в размере 170,00</w:t>
      </w:r>
      <w:r w:rsidRPr="00226B92">
        <w:rPr>
          <w:sz w:val="26"/>
          <w:szCs w:val="26"/>
        </w:rPr>
        <w:t xml:space="preserve"> тыс. рублей (источником финансирования дефицита бюджета </w:t>
      </w:r>
      <w:r>
        <w:rPr>
          <w:sz w:val="26"/>
          <w:szCs w:val="26"/>
        </w:rPr>
        <w:t>Дуляпинского сельского поселения</w:t>
      </w:r>
      <w:r w:rsidRPr="00226B92">
        <w:rPr>
          <w:sz w:val="26"/>
          <w:szCs w:val="26"/>
        </w:rPr>
        <w:t xml:space="preserve"> установлены изменения остатков денежных средств на едином счете по учету средств б</w:t>
      </w:r>
      <w:r>
        <w:rPr>
          <w:sz w:val="26"/>
          <w:szCs w:val="26"/>
        </w:rPr>
        <w:t>юджета), на плановый период 2024 и 2025</w:t>
      </w:r>
      <w:r w:rsidRPr="00226B92">
        <w:rPr>
          <w:sz w:val="26"/>
          <w:szCs w:val="26"/>
        </w:rPr>
        <w:t xml:space="preserve"> годов планируется сбалансированным (бездефицитным).</w:t>
      </w:r>
    </w:p>
    <w:p w:rsidR="002769AE" w:rsidRDefault="002769AE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Дуляпинского сельского поселения Фурмановского муниципального района «О бюджете Дуляпинс</w:t>
      </w:r>
      <w:r w:rsidR="002769AE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Дуляпинском сельском поселении, иным нормативным правовым актам в сфере бюджетных правоотношений и может быть рекомендован к утверждению Советом Дуляпинского сельского поселения Фурмановского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F4E87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2769AE" w:rsidRDefault="002769AE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Инспектор Контрольно-счетной комиссии</w:t>
      </w:r>
    </w:p>
    <w:p w:rsidR="00EC7636" w:rsidRDefault="000F4E8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Ю.В. Коровкина</w:t>
      </w:r>
    </w:p>
    <w:sectPr w:rsidR="00EC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AC" w:rsidRDefault="00D871AC">
      <w:r>
        <w:separator/>
      </w:r>
    </w:p>
  </w:endnote>
  <w:endnote w:type="continuationSeparator" w:id="1">
    <w:p w:rsidR="00D871AC" w:rsidRDefault="00D8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AC" w:rsidRDefault="00D871AC">
      <w:r>
        <w:separator/>
      </w:r>
    </w:p>
  </w:footnote>
  <w:footnote w:type="continuationSeparator" w:id="1">
    <w:p w:rsidR="00D871AC" w:rsidRDefault="00D87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5155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5" w:rsidRDefault="009F04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FE4"/>
    <w:rsid w:val="000063A9"/>
    <w:rsid w:val="00066681"/>
    <w:rsid w:val="0006750A"/>
    <w:rsid w:val="000722C2"/>
    <w:rsid w:val="00084A13"/>
    <w:rsid w:val="0008645C"/>
    <w:rsid w:val="00097E7F"/>
    <w:rsid w:val="000A46C1"/>
    <w:rsid w:val="000A70BF"/>
    <w:rsid w:val="000A7F49"/>
    <w:rsid w:val="000F4E87"/>
    <w:rsid w:val="0010549A"/>
    <w:rsid w:val="00121886"/>
    <w:rsid w:val="00123087"/>
    <w:rsid w:val="00135128"/>
    <w:rsid w:val="0017317E"/>
    <w:rsid w:val="001806E5"/>
    <w:rsid w:val="001B4A81"/>
    <w:rsid w:val="001F4205"/>
    <w:rsid w:val="001F6C56"/>
    <w:rsid w:val="001F7CAC"/>
    <w:rsid w:val="00203BD7"/>
    <w:rsid w:val="00211FE4"/>
    <w:rsid w:val="00226B92"/>
    <w:rsid w:val="00234B05"/>
    <w:rsid w:val="00254251"/>
    <w:rsid w:val="0026007E"/>
    <w:rsid w:val="00267585"/>
    <w:rsid w:val="002769AE"/>
    <w:rsid w:val="002B3A4B"/>
    <w:rsid w:val="002C5082"/>
    <w:rsid w:val="002D50FC"/>
    <w:rsid w:val="002E6F26"/>
    <w:rsid w:val="00314783"/>
    <w:rsid w:val="00321B0D"/>
    <w:rsid w:val="003323E6"/>
    <w:rsid w:val="00356A3A"/>
    <w:rsid w:val="00386B56"/>
    <w:rsid w:val="003A4F2E"/>
    <w:rsid w:val="003C7E7B"/>
    <w:rsid w:val="003E4E7C"/>
    <w:rsid w:val="004814AF"/>
    <w:rsid w:val="00484DF1"/>
    <w:rsid w:val="004A34E3"/>
    <w:rsid w:val="004D1FB8"/>
    <w:rsid w:val="004D58FA"/>
    <w:rsid w:val="00513EED"/>
    <w:rsid w:val="005366A9"/>
    <w:rsid w:val="0055768A"/>
    <w:rsid w:val="0057193D"/>
    <w:rsid w:val="0057319F"/>
    <w:rsid w:val="005A65FE"/>
    <w:rsid w:val="005A669F"/>
    <w:rsid w:val="005E15EB"/>
    <w:rsid w:val="00603665"/>
    <w:rsid w:val="006255BA"/>
    <w:rsid w:val="00644DAA"/>
    <w:rsid w:val="006815AA"/>
    <w:rsid w:val="006B6260"/>
    <w:rsid w:val="00716B00"/>
    <w:rsid w:val="00722701"/>
    <w:rsid w:val="007337F2"/>
    <w:rsid w:val="00754F02"/>
    <w:rsid w:val="00773DA8"/>
    <w:rsid w:val="007949AA"/>
    <w:rsid w:val="007C7B11"/>
    <w:rsid w:val="007D31C6"/>
    <w:rsid w:val="007D7D8A"/>
    <w:rsid w:val="007F24BF"/>
    <w:rsid w:val="00806BA0"/>
    <w:rsid w:val="00844202"/>
    <w:rsid w:val="008523AB"/>
    <w:rsid w:val="008B336E"/>
    <w:rsid w:val="008E78E3"/>
    <w:rsid w:val="0092412A"/>
    <w:rsid w:val="00950F29"/>
    <w:rsid w:val="009A0E92"/>
    <w:rsid w:val="009C26F4"/>
    <w:rsid w:val="009C3A56"/>
    <w:rsid w:val="009F04C5"/>
    <w:rsid w:val="00A33181"/>
    <w:rsid w:val="00A33542"/>
    <w:rsid w:val="00A37BFC"/>
    <w:rsid w:val="00A50746"/>
    <w:rsid w:val="00A51558"/>
    <w:rsid w:val="00A62672"/>
    <w:rsid w:val="00A64E34"/>
    <w:rsid w:val="00A65EED"/>
    <w:rsid w:val="00A66752"/>
    <w:rsid w:val="00A838D4"/>
    <w:rsid w:val="00A846BA"/>
    <w:rsid w:val="00AA510B"/>
    <w:rsid w:val="00AB6A88"/>
    <w:rsid w:val="00AE798C"/>
    <w:rsid w:val="00B059F5"/>
    <w:rsid w:val="00B15BF8"/>
    <w:rsid w:val="00B27E11"/>
    <w:rsid w:val="00B6151A"/>
    <w:rsid w:val="00B86023"/>
    <w:rsid w:val="00BB4040"/>
    <w:rsid w:val="00BF2237"/>
    <w:rsid w:val="00C30721"/>
    <w:rsid w:val="00C5634C"/>
    <w:rsid w:val="00C609CE"/>
    <w:rsid w:val="00C929D0"/>
    <w:rsid w:val="00C97EA0"/>
    <w:rsid w:val="00CB1EC6"/>
    <w:rsid w:val="00CC1030"/>
    <w:rsid w:val="00D07650"/>
    <w:rsid w:val="00D30B1B"/>
    <w:rsid w:val="00D36155"/>
    <w:rsid w:val="00D85D9E"/>
    <w:rsid w:val="00D871AC"/>
    <w:rsid w:val="00DA3400"/>
    <w:rsid w:val="00DC0323"/>
    <w:rsid w:val="00DD2D25"/>
    <w:rsid w:val="00DD404E"/>
    <w:rsid w:val="00DD57C7"/>
    <w:rsid w:val="00E16A45"/>
    <w:rsid w:val="00E314F2"/>
    <w:rsid w:val="00E6712A"/>
    <w:rsid w:val="00E7131A"/>
    <w:rsid w:val="00EB69AE"/>
    <w:rsid w:val="00EC2ED0"/>
    <w:rsid w:val="00EC7636"/>
    <w:rsid w:val="00F13615"/>
    <w:rsid w:val="00F26765"/>
    <w:rsid w:val="00F30741"/>
    <w:rsid w:val="00F67826"/>
    <w:rsid w:val="00F729A6"/>
    <w:rsid w:val="00F82C0D"/>
    <w:rsid w:val="00FD1D32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22">
    <w:name w:val="Стиль2"/>
    <w:basedOn w:val="a"/>
    <w:rsid w:val="00B6151A"/>
    <w:pPr>
      <w:suppressAutoHyphens w:val="0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5A9D-B52A-4099-BB8B-85858A8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2022-12-02T10:04:00Z</cp:lastPrinted>
  <dcterms:created xsi:type="dcterms:W3CDTF">2022-12-15T07:48:00Z</dcterms:created>
  <dcterms:modified xsi:type="dcterms:W3CDTF">2022-12-15T07:48:00Z</dcterms:modified>
</cp:coreProperties>
</file>