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8" w:rsidRDefault="00BD43F8">
      <w:pPr>
        <w:ind w:firstLine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  </w:t>
      </w:r>
    </w:p>
    <w:p w:rsidR="00BD43F8" w:rsidRDefault="00BD43F8">
      <w:pPr>
        <w:pBdr>
          <w:top w:val="single" w:sz="4" w:space="1" w:color="auto"/>
        </w:pBdr>
        <w:ind w:left="881"/>
        <w:jc w:val="center"/>
      </w:pPr>
      <w:r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</w: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4417" w:right="113"/>
        <w:jc w:val="center"/>
      </w:pPr>
      <w:r>
        <w:t>(фамилия, имя, отчество)</w:t>
      </w: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BD43F8" w:rsidRDefault="00BD43F8">
      <w:pPr>
        <w:pBdr>
          <w:top w:val="single" w:sz="4" w:space="1" w:color="auto"/>
        </w:pBdr>
        <w:ind w:left="1843"/>
        <w:jc w:val="center"/>
      </w:pPr>
      <w:r>
        <w:t>(наименование субъекта права внесения предложения)</w:t>
      </w:r>
    </w:p>
    <w:p w:rsidR="00BD43F8" w:rsidRDefault="00BD43F8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D43F8" w:rsidRDefault="00BD43F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D43F8" w:rsidRDefault="00BD43F8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953" w:right="113"/>
        <w:jc w:val="center"/>
      </w:pPr>
      <w:r>
        <w:t>(фамилия, имя, отчество)</w:t>
      </w:r>
    </w:p>
    <w:p w:rsidR="00BD43F8" w:rsidRPr="00780570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избирательных</w:t>
      </w:r>
      <w:r w:rsidRPr="00780570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BD43F8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Pr="00780570" w:rsidRDefault="00BD43F8" w:rsidP="0078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 №</w:t>
            </w:r>
            <w:r w:rsidR="00780570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BD43F8" w:rsidRDefault="00BD43F8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Pr="00780570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избирательных участков</w:t>
      </w:r>
      <w:r w:rsidRPr="00780570">
        <w:rPr>
          <w:sz w:val="26"/>
          <w:szCs w:val="26"/>
          <w:vertAlign w:val="superscript"/>
        </w:rPr>
        <w:br/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74"/>
        <w:gridCol w:w="6002"/>
      </w:tblGrid>
      <w:tr w:rsidR="00BD43F8" w:rsidTr="000B523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0B523F">
              <w:rPr>
                <w:sz w:val="26"/>
                <w:szCs w:val="26"/>
              </w:rPr>
              <w:t>№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BD43F8" w:rsidRDefault="000B523F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Pr="000B523F" w:rsidRDefault="00BD43F8" w:rsidP="000B523F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 w:rsidR="000B523F">
        <w:rPr>
          <w:sz w:val="26"/>
          <w:szCs w:val="26"/>
        </w:rPr>
        <w:t xml:space="preserve"> Избирательную комиссию Ивановской области,</w:t>
      </w:r>
    </w:p>
    <w:p w:rsidR="00BD43F8" w:rsidRDefault="00BD43F8">
      <w:pPr>
        <w:tabs>
          <w:tab w:val="right" w:pos="93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  <w:rPr>
          <w:snapToGrid w:val="0"/>
        </w:rPr>
      </w:pPr>
      <w:r>
        <w:rPr>
          <w:snapToGrid w:val="0"/>
        </w:rPr>
        <w:t>наименование ТИК</w:t>
      </w:r>
      <w:r>
        <w:t>/</w:t>
      </w:r>
      <w:r>
        <w:rPr>
          <w:snapToGrid w:val="0"/>
        </w:rPr>
        <w:t>избирательной комиссии муниципальное образования,</w:t>
      </w:r>
      <w:r>
        <w:t xml:space="preserve"> </w:t>
      </w:r>
      <w:r>
        <w:rPr>
          <w:snapToGrid w:val="0"/>
        </w:rPr>
        <w:t>на которую возложены полномочия территориальной избирательной комиссии</w:t>
      </w:r>
      <w:r>
        <w:t>)</w:t>
      </w:r>
    </w:p>
    <w:p w:rsidR="00BD43F8" w:rsidRDefault="00BD43F8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sz w:val="26"/>
          <w:szCs w:val="26"/>
        </w:rPr>
        <w:t>“</w:t>
      </w:r>
      <w:r>
        <w:rPr>
          <w:snapToGrid w:val="0"/>
          <w:sz w:val="26"/>
          <w:szCs w:val="26"/>
        </w:rPr>
        <w:t>Интернет</w:t>
      </w:r>
      <w:r>
        <w:rPr>
          <w:sz w:val="26"/>
          <w:szCs w:val="26"/>
        </w:rPr>
        <w:t>”</w:t>
      </w:r>
      <w:r>
        <w:rPr>
          <w:snapToGrid w:val="0"/>
          <w:sz w:val="26"/>
          <w:szCs w:val="26"/>
        </w:rPr>
        <w:t>, в средствах массовой информации.</w:t>
      </w:r>
    </w:p>
    <w:p w:rsidR="00BD43F8" w:rsidRDefault="00BD43F8" w:rsidP="000B523F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780570">
        <w:rPr>
          <w:sz w:val="26"/>
          <w:szCs w:val="26"/>
        </w:rPr>
        <w:br/>
      </w:r>
      <w:r w:rsidR="000B523F">
        <w:rPr>
          <w:sz w:val="26"/>
          <w:szCs w:val="26"/>
        </w:rPr>
        <w:t xml:space="preserve">Закона Ивановской области «О системе избирательных комиссий в Ивановской области», </w:t>
      </w: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BD43F8" w:rsidRDefault="00BD43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BD43F8" w:rsidRDefault="00BD43F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BD43F8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BD43F8" w:rsidRDefault="00BD43F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lastRenderedPageBreak/>
        <w:t>(паспорт или документ, заменяющий паспорт гражданина (серия, номер и дата выдачи, наименование выдавшего органа))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BD43F8" w:rsidRDefault="00BD43F8">
      <w:pPr>
        <w:pBdr>
          <w:top w:val="single" w:sz="4" w:space="1" w:color="auto"/>
        </w:pBdr>
        <w:ind w:left="1622"/>
        <w:jc w:val="center"/>
      </w:pPr>
      <w:r>
        <w:t>(наименование основного места работы или службы, должность, при их отсутствии –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род занятий, является ли государственным либо муниципальным служащим)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D43F8" w:rsidRDefault="00BD43F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BD43F8" w:rsidRDefault="00BD43F8">
      <w:pPr>
        <w:pBdr>
          <w:top w:val="single" w:sz="4" w:space="1" w:color="auto"/>
        </w:pBdr>
        <w:ind w:left="1480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BD43F8" w:rsidRDefault="00BD43F8">
      <w:pPr>
        <w:pBdr>
          <w:top w:val="single" w:sz="4" w:space="1" w:color="auto"/>
        </w:pBdr>
        <w:ind w:left="2754"/>
        <w:jc w:val="center"/>
      </w:pPr>
      <w:r>
        <w:t>(почтовый индекс, наименование субъекта Российской Федерации,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район, город, иной населенный пункт, улица, номер дома, корпус, квартира)</w:t>
      </w:r>
    </w:p>
    <w:p w:rsidR="00BD43F8" w:rsidRDefault="00BD43F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1021" w:right="113"/>
        <w:jc w:val="center"/>
      </w:pPr>
      <w:r>
        <w:t>(номер телефона с кодом города, номер мобильного телефона)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BD43F8" w:rsidRDefault="00BD43F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rPr>
          <w:sz w:val="26"/>
          <w:szCs w:val="26"/>
        </w:rPr>
      </w:pPr>
    </w:p>
    <w:sectPr w:rsidR="00BD43F8"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D4" w:rsidRDefault="008C30D4">
      <w:r>
        <w:separator/>
      </w:r>
    </w:p>
  </w:endnote>
  <w:endnote w:type="continuationSeparator" w:id="0">
    <w:p w:rsidR="008C30D4" w:rsidRDefault="008C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D4" w:rsidRDefault="008C30D4">
      <w:r>
        <w:separator/>
      </w:r>
    </w:p>
  </w:footnote>
  <w:footnote w:type="continuationSeparator" w:id="0">
    <w:p w:rsidR="008C30D4" w:rsidRDefault="008C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8"/>
    <w:rsid w:val="000B1B8F"/>
    <w:rsid w:val="000B523F"/>
    <w:rsid w:val="00780570"/>
    <w:rsid w:val="008C30D4"/>
    <w:rsid w:val="00B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2013-01-29T12:42:00Z</cp:lastPrinted>
  <dcterms:created xsi:type="dcterms:W3CDTF">2020-01-31T10:14:00Z</dcterms:created>
  <dcterms:modified xsi:type="dcterms:W3CDTF">2020-01-31T10:14:00Z</dcterms:modified>
</cp:coreProperties>
</file>